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B1A6" w14:textId="754842C7" w:rsidR="001A03F3" w:rsidRPr="00B2680D" w:rsidRDefault="00B66ABD" w:rsidP="00B2680D">
      <w:pPr>
        <w:keepNext/>
        <w:spacing w:after="0" w:line="240" w:lineRule="auto"/>
        <w:ind w:left="6480"/>
        <w:jc w:val="center"/>
        <w:outlineLvl w:val="0"/>
        <w:rPr>
          <w:rFonts w:ascii="Comic Sans MS" w:eastAsia="Times New Roman" w:hAnsi="Comic Sans MS" w:cs="Arial"/>
          <w:b/>
          <w:color w:val="FF000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19A3414F" wp14:editId="7DC67E8B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191210" cy="1200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80D" w:rsidRPr="00C3372A">
        <w:rPr>
          <w:rFonts w:ascii="Comic Sans MS" w:eastAsia="Times New Roman" w:hAnsi="Comic Sans MS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2848" behindDoc="0" locked="0" layoutInCell="1" allowOverlap="1" wp14:anchorId="3E909BED" wp14:editId="4CBAA2F9">
            <wp:simplePos x="0" y="0"/>
            <wp:positionH relativeFrom="column">
              <wp:posOffset>171450</wp:posOffset>
            </wp:positionH>
            <wp:positionV relativeFrom="paragraph">
              <wp:posOffset>1</wp:posOffset>
            </wp:positionV>
            <wp:extent cx="704850" cy="680262"/>
            <wp:effectExtent l="0" t="0" r="0" b="5715"/>
            <wp:wrapNone/>
            <wp:docPr id="6" name="Picture 6" descr="https://encrypted-tbn1.gstatic.com/images?q=tbn:ANd9GcQ5hf4VIQRcpWLhLcd8U4ZbAe0CLJMYy9MUiCKSgdkXRKX3Ng8ug8_yV5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5hf4VIQRcpWLhLcd8U4ZbAe0CLJMYy9MUiCKSgdkXRKX3Ng8ug8_yV5x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03" cy="68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550" w:rsidRPr="00C3372A">
        <w:rPr>
          <w:rFonts w:ascii="Comic Sans MS" w:eastAsia="Times New Roman" w:hAnsi="Comic Sans MS" w:cs="Arial"/>
          <w:b/>
          <w:color w:val="FF0000"/>
          <w:sz w:val="20"/>
          <w:szCs w:val="20"/>
        </w:rPr>
        <w:t>Featherstone</w:t>
      </w:r>
      <w:r w:rsidR="00B2680D">
        <w:rPr>
          <w:rFonts w:ascii="Comic Sans MS" w:eastAsia="Times New Roman" w:hAnsi="Comic Sans MS" w:cs="Arial"/>
          <w:b/>
          <w:color w:val="FF0000"/>
          <w:sz w:val="20"/>
          <w:szCs w:val="20"/>
        </w:rPr>
        <w:t xml:space="preserve"> All Saints</w:t>
      </w:r>
      <w:r w:rsidR="00B54550" w:rsidRPr="00C3372A">
        <w:rPr>
          <w:rFonts w:ascii="Comic Sans MS" w:eastAsia="Times New Roman" w:hAnsi="Comic Sans MS" w:cs="Arial"/>
          <w:b/>
          <w:color w:val="FF0000"/>
          <w:sz w:val="20"/>
          <w:szCs w:val="20"/>
        </w:rPr>
        <w:t xml:space="preserve"> </w:t>
      </w:r>
      <w:r w:rsidR="00B2680D">
        <w:rPr>
          <w:rFonts w:ascii="Comic Sans MS" w:eastAsia="Times New Roman" w:hAnsi="Comic Sans MS" w:cs="Arial"/>
          <w:b/>
          <w:color w:val="FF0000"/>
          <w:sz w:val="20"/>
          <w:szCs w:val="20"/>
        </w:rPr>
        <w:t>C</w:t>
      </w:r>
      <w:r w:rsidR="00D260B9">
        <w:rPr>
          <w:rFonts w:ascii="Comic Sans MS" w:eastAsia="Times New Roman" w:hAnsi="Comic Sans MS" w:cs="Arial"/>
          <w:b/>
          <w:color w:val="FF0000"/>
          <w:sz w:val="20"/>
          <w:szCs w:val="20"/>
        </w:rPr>
        <w:t xml:space="preserve"> </w:t>
      </w:r>
      <w:r w:rsidR="00B2680D">
        <w:rPr>
          <w:rFonts w:ascii="Comic Sans MS" w:eastAsia="Times New Roman" w:hAnsi="Comic Sans MS" w:cs="Arial"/>
          <w:b/>
          <w:color w:val="FF0000"/>
          <w:sz w:val="20"/>
          <w:szCs w:val="20"/>
        </w:rPr>
        <w:t>of</w:t>
      </w:r>
      <w:r w:rsidR="00D260B9">
        <w:rPr>
          <w:rFonts w:ascii="Comic Sans MS" w:eastAsia="Times New Roman" w:hAnsi="Comic Sans MS" w:cs="Arial"/>
          <w:b/>
          <w:color w:val="FF0000"/>
          <w:sz w:val="20"/>
          <w:szCs w:val="20"/>
        </w:rPr>
        <w:t xml:space="preserve"> </w:t>
      </w:r>
      <w:r w:rsidR="00B2680D">
        <w:rPr>
          <w:rFonts w:ascii="Comic Sans MS" w:eastAsia="Times New Roman" w:hAnsi="Comic Sans MS" w:cs="Arial"/>
          <w:b/>
          <w:color w:val="FF0000"/>
          <w:sz w:val="20"/>
          <w:szCs w:val="20"/>
        </w:rPr>
        <w:t xml:space="preserve">E Academy </w:t>
      </w:r>
    </w:p>
    <w:p w14:paraId="15C630A8" w14:textId="0E92D6F4" w:rsidR="001A03F3" w:rsidRPr="00C3372A" w:rsidRDefault="00B54550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>North Close,</w:t>
      </w:r>
    </w:p>
    <w:p w14:paraId="6F45608A" w14:textId="5C826E88" w:rsidR="00B54550" w:rsidRPr="00C3372A" w:rsidRDefault="00B54550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>Featherstone,</w:t>
      </w:r>
    </w:p>
    <w:p w14:paraId="53958139" w14:textId="30B3E791" w:rsidR="001A03F3" w:rsidRPr="00C3372A" w:rsidRDefault="00B54550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>Pontefract</w:t>
      </w:r>
      <w:r w:rsidR="001A03F3" w:rsidRPr="00C3372A">
        <w:rPr>
          <w:rFonts w:ascii="Comic Sans MS" w:eastAsia="Times New Roman" w:hAnsi="Comic Sans MS" w:cs="Arial"/>
          <w:sz w:val="18"/>
          <w:szCs w:val="18"/>
        </w:rPr>
        <w:t xml:space="preserve"> </w:t>
      </w:r>
    </w:p>
    <w:p w14:paraId="298B418C" w14:textId="77777777" w:rsidR="001A03F3" w:rsidRPr="00C3372A" w:rsidRDefault="00D16690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D16690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F0AF610" wp14:editId="528E81D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036320" cy="5238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94B24" w14:textId="77777777" w:rsidR="00745341" w:rsidRPr="00C41990" w:rsidRDefault="00745341" w:rsidP="005B4084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41990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‘</w:t>
                            </w:r>
                            <w:r w:rsidR="005B4084" w:rsidRPr="00C41990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To grow and to flourish’ </w:t>
                            </w:r>
                          </w:p>
                          <w:p w14:paraId="57F49837" w14:textId="77777777" w:rsidR="00745341" w:rsidRDefault="00745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AF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81.6pt;height:41.25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" stroked="f">
                <v:textbox>
                  <w:txbxContent>
                    <w:p w14:paraId="73E94B24" w14:textId="77777777" w:rsidR="00745341" w:rsidRPr="00C41990" w:rsidRDefault="00745341" w:rsidP="005B4084">
                      <w:pPr>
                        <w:spacing w:line="240" w:lineRule="auto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41990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‘</w:t>
                      </w:r>
                      <w:r w:rsidR="005B4084" w:rsidRPr="00C41990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To grow and to flourish’ </w:t>
                      </w:r>
                    </w:p>
                    <w:p w14:paraId="57F49837" w14:textId="77777777" w:rsidR="00745341" w:rsidRDefault="00745341"/>
                  </w:txbxContent>
                </v:textbox>
                <w10:wrap anchorx="margin"/>
              </v:shape>
            </w:pict>
          </mc:Fallback>
        </mc:AlternateContent>
      </w:r>
      <w:r w:rsidR="00B54550" w:rsidRPr="00C3372A">
        <w:rPr>
          <w:rFonts w:ascii="Comic Sans MS" w:eastAsia="Times New Roman" w:hAnsi="Comic Sans MS" w:cs="Arial"/>
          <w:sz w:val="18"/>
          <w:szCs w:val="18"/>
        </w:rPr>
        <w:t>WF7 6BQ</w:t>
      </w:r>
    </w:p>
    <w:p w14:paraId="5E5E6988" w14:textId="37CD386F" w:rsidR="001A03F3" w:rsidRPr="00C3372A" w:rsidRDefault="001A03F3" w:rsidP="002C1D9E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 xml:space="preserve">Tel. </w:t>
      </w:r>
      <w:r w:rsidR="00B54550" w:rsidRPr="00C3372A">
        <w:rPr>
          <w:rFonts w:ascii="Comic Sans MS" w:eastAsia="Times New Roman" w:hAnsi="Comic Sans MS" w:cs="Arial"/>
          <w:sz w:val="18"/>
          <w:szCs w:val="18"/>
        </w:rPr>
        <w:t>01977 7</w:t>
      </w:r>
      <w:r w:rsidR="000C7793">
        <w:rPr>
          <w:rFonts w:ascii="Comic Sans MS" w:eastAsia="Times New Roman" w:hAnsi="Comic Sans MS" w:cs="Arial"/>
          <w:sz w:val="18"/>
          <w:szCs w:val="18"/>
        </w:rPr>
        <w:t>80225</w:t>
      </w:r>
    </w:p>
    <w:p w14:paraId="67035FCB" w14:textId="65B2F83E" w:rsidR="001A03F3" w:rsidRPr="00C3372A" w:rsidRDefault="001A03F3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 xml:space="preserve">E-mail: </w:t>
      </w:r>
      <w:r w:rsidR="00B54550" w:rsidRPr="00C3372A">
        <w:rPr>
          <w:rFonts w:ascii="Comic Sans MS" w:eastAsia="Times New Roman" w:hAnsi="Comic Sans MS" w:cs="Arial"/>
          <w:sz w:val="18"/>
          <w:szCs w:val="18"/>
        </w:rPr>
        <w:t>headteacher</w:t>
      </w:r>
      <w:r w:rsidRPr="00C3372A">
        <w:rPr>
          <w:rFonts w:ascii="Comic Sans MS" w:eastAsia="Times New Roman" w:hAnsi="Comic Sans MS" w:cs="Arial"/>
          <w:sz w:val="18"/>
          <w:szCs w:val="18"/>
        </w:rPr>
        <w:t>@</w:t>
      </w:r>
      <w:r w:rsidR="00B54550" w:rsidRPr="00C3372A">
        <w:rPr>
          <w:rFonts w:ascii="Comic Sans MS" w:eastAsia="Times New Roman" w:hAnsi="Comic Sans MS" w:cs="Arial"/>
          <w:sz w:val="18"/>
          <w:szCs w:val="18"/>
        </w:rPr>
        <w:t>allsaints.wakefield.sch.uk</w:t>
      </w:r>
    </w:p>
    <w:p w14:paraId="077EE357" w14:textId="58FEE761" w:rsidR="001A03F3" w:rsidRDefault="001A03F3" w:rsidP="001A03F3">
      <w:pPr>
        <w:pBdr>
          <w:bottom w:val="single" w:sz="12" w:space="1" w:color="auto"/>
        </w:pBd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>Head teacher: Mr Jones</w:t>
      </w:r>
    </w:p>
    <w:p w14:paraId="356025DF" w14:textId="0914F3A1" w:rsidR="002C481B" w:rsidRDefault="002C481B" w:rsidP="00FD3DD2">
      <w:pPr>
        <w:jc w:val="both"/>
        <w:rPr>
          <w:rFonts w:ascii="Comic Sans MS" w:hAnsi="Comic Sans MS"/>
          <w:sz w:val="16"/>
          <w:szCs w:val="16"/>
        </w:rPr>
      </w:pPr>
    </w:p>
    <w:p w14:paraId="7D6A2EEA" w14:textId="07A6D5E9" w:rsidR="00FD3DD2" w:rsidRPr="00D05CBB" w:rsidRDefault="00022544" w:rsidP="00FD3D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0F192E">
        <w:rPr>
          <w:rFonts w:ascii="Comic Sans MS" w:hAnsi="Comic Sans MS"/>
        </w:rPr>
        <w:t>1st</w:t>
      </w:r>
      <w:r w:rsidR="001B2C21" w:rsidRPr="00D05CBB">
        <w:rPr>
          <w:rFonts w:ascii="Comic Sans MS" w:hAnsi="Comic Sans MS"/>
        </w:rPr>
        <w:t xml:space="preserve"> </w:t>
      </w:r>
      <w:r w:rsidR="00182766" w:rsidRPr="00D05CBB">
        <w:rPr>
          <w:rFonts w:ascii="Comic Sans MS" w:hAnsi="Comic Sans MS"/>
        </w:rPr>
        <w:t>March</w:t>
      </w:r>
      <w:r w:rsidR="002A4579" w:rsidRPr="00D05CBB">
        <w:rPr>
          <w:rFonts w:ascii="Comic Sans MS" w:hAnsi="Comic Sans MS"/>
        </w:rPr>
        <w:t xml:space="preserve"> 20</w:t>
      </w:r>
      <w:r w:rsidR="00A166D2" w:rsidRPr="00D05CBB">
        <w:rPr>
          <w:rFonts w:ascii="Comic Sans MS" w:hAnsi="Comic Sans MS"/>
        </w:rPr>
        <w:t>2</w:t>
      </w:r>
      <w:r w:rsidR="00C41990">
        <w:rPr>
          <w:rFonts w:ascii="Comic Sans MS" w:hAnsi="Comic Sans MS"/>
        </w:rPr>
        <w:t>3</w:t>
      </w:r>
    </w:p>
    <w:p w14:paraId="6D96C1E3" w14:textId="68087A60" w:rsidR="00FD3DD2" w:rsidRDefault="00FD3DD2" w:rsidP="00FD3DD2">
      <w:pPr>
        <w:jc w:val="both"/>
        <w:rPr>
          <w:rFonts w:ascii="Comic Sans MS" w:hAnsi="Comic Sans MS"/>
          <w:noProof/>
          <w:color w:val="0000FF"/>
          <w:lang w:eastAsia="en-GB"/>
        </w:rPr>
      </w:pPr>
      <w:r w:rsidRPr="00D05CBB">
        <w:rPr>
          <w:rFonts w:ascii="Comic Sans MS" w:hAnsi="Comic Sans MS"/>
        </w:rPr>
        <w:t>Dear Parents / Carers,</w:t>
      </w:r>
      <w:r w:rsidRPr="00D05CBB">
        <w:rPr>
          <w:rFonts w:ascii="Comic Sans MS" w:hAnsi="Comic Sans MS"/>
          <w:noProof/>
          <w:color w:val="0000FF"/>
          <w:lang w:eastAsia="en-GB"/>
        </w:rPr>
        <w:t xml:space="preserve"> </w:t>
      </w:r>
    </w:p>
    <w:p w14:paraId="14364C0A" w14:textId="063E7FC1" w:rsidR="00127310" w:rsidRPr="002D29FF" w:rsidRDefault="00127310" w:rsidP="00127310">
      <w:pPr>
        <w:jc w:val="both"/>
        <w:rPr>
          <w:rFonts w:ascii="Comic Sans MS" w:eastAsia="Times New Roman" w:hAnsi="Comic Sans MS" w:cs="Arial"/>
          <w:color w:val="FF0000"/>
          <w:u w:val="single"/>
        </w:rPr>
      </w:pPr>
      <w:r w:rsidRPr="002D29FF">
        <w:rPr>
          <w:rFonts w:ascii="Comic Sans MS" w:eastAsia="Times New Roman" w:hAnsi="Comic Sans MS" w:cs="Arial"/>
          <w:color w:val="FF0000"/>
          <w:u w:val="single"/>
        </w:rPr>
        <w:t xml:space="preserve">Hand to Mouth </w:t>
      </w:r>
    </w:p>
    <w:p w14:paraId="020FC5D2" w14:textId="3E367DCB" w:rsidR="00127310" w:rsidRPr="002D29FF" w:rsidRDefault="00127310" w:rsidP="00752502">
      <w:pPr>
        <w:jc w:val="both"/>
        <w:rPr>
          <w:rFonts w:ascii="Comic Sans MS" w:eastAsia="Times New Roman" w:hAnsi="Comic Sans MS" w:cs="Arial"/>
          <w:color w:val="000000"/>
        </w:rPr>
      </w:pPr>
      <w:r w:rsidRPr="002D29FF">
        <w:rPr>
          <w:rFonts w:ascii="Comic Sans MS" w:eastAsia="Times New Roman" w:hAnsi="Comic Sans MS" w:cs="Arial"/>
          <w:color w:val="000000"/>
        </w:rPr>
        <w:t xml:space="preserve">On Monday </w:t>
      </w:r>
      <w:r>
        <w:rPr>
          <w:rFonts w:ascii="Comic Sans MS" w:eastAsia="Times New Roman" w:hAnsi="Comic Sans MS" w:cs="Arial"/>
          <w:color w:val="000000"/>
        </w:rPr>
        <w:t>6</w:t>
      </w:r>
      <w:r w:rsidRPr="00127310">
        <w:rPr>
          <w:rFonts w:ascii="Comic Sans MS" w:eastAsia="Times New Roman" w:hAnsi="Comic Sans MS" w:cs="Arial"/>
          <w:color w:val="000000"/>
          <w:vertAlign w:val="superscript"/>
        </w:rPr>
        <w:t>th</w:t>
      </w:r>
      <w:r>
        <w:rPr>
          <w:rFonts w:ascii="Comic Sans MS" w:eastAsia="Times New Roman" w:hAnsi="Comic Sans MS" w:cs="Arial"/>
          <w:color w:val="000000"/>
        </w:rPr>
        <w:t xml:space="preserve"> </w:t>
      </w:r>
      <w:r w:rsidRPr="002D29FF">
        <w:rPr>
          <w:rFonts w:ascii="Comic Sans MS" w:eastAsia="Times New Roman" w:hAnsi="Comic Sans MS" w:cs="Arial"/>
          <w:color w:val="000000"/>
        </w:rPr>
        <w:t xml:space="preserve">March, </w:t>
      </w:r>
      <w:r w:rsidRPr="00DC3D65">
        <w:rPr>
          <w:rFonts w:ascii="Comic Sans MS" w:eastAsia="Times New Roman" w:hAnsi="Comic Sans MS" w:cs="Arial"/>
          <w:i/>
          <w:iCs/>
          <w:color w:val="000000"/>
        </w:rPr>
        <w:t>Hand to Mouth</w:t>
      </w:r>
      <w:r w:rsidRPr="002D29FF">
        <w:rPr>
          <w:rFonts w:ascii="Comic Sans MS" w:eastAsia="Times New Roman" w:hAnsi="Comic Sans MS" w:cs="Arial"/>
          <w:color w:val="000000"/>
        </w:rPr>
        <w:t xml:space="preserve"> came into school with a focus on </w:t>
      </w:r>
      <w:r>
        <w:rPr>
          <w:rFonts w:ascii="Comic Sans MS" w:eastAsia="Times New Roman" w:hAnsi="Comic Sans MS" w:cs="Arial"/>
          <w:color w:val="000000"/>
        </w:rPr>
        <w:t>Lent and Holy Week</w:t>
      </w:r>
      <w:r w:rsidRPr="002D29FF">
        <w:rPr>
          <w:rFonts w:ascii="Comic Sans MS" w:eastAsia="Times New Roman" w:hAnsi="Comic Sans MS" w:cs="Arial"/>
          <w:color w:val="000000"/>
        </w:rPr>
        <w:t>. In class, the children explored the</w:t>
      </w:r>
      <w:r>
        <w:rPr>
          <w:rFonts w:ascii="Comic Sans MS" w:eastAsia="Times New Roman" w:hAnsi="Comic Sans MS" w:cs="Arial"/>
          <w:color w:val="000000"/>
        </w:rPr>
        <w:t>se</w:t>
      </w:r>
      <w:r w:rsidRPr="002D29FF">
        <w:rPr>
          <w:rFonts w:ascii="Comic Sans MS" w:eastAsia="Times New Roman" w:hAnsi="Comic Sans MS" w:cs="Arial"/>
          <w:color w:val="000000"/>
        </w:rPr>
        <w:t xml:space="preserve"> different elements</w:t>
      </w:r>
      <w:r>
        <w:rPr>
          <w:rFonts w:ascii="Comic Sans MS" w:eastAsia="Times New Roman" w:hAnsi="Comic Sans MS" w:cs="Arial"/>
          <w:color w:val="000000"/>
        </w:rPr>
        <w:t xml:space="preserve">. </w:t>
      </w:r>
      <w:r w:rsidR="00752502" w:rsidRPr="00752502">
        <w:rPr>
          <w:rFonts w:ascii="Comic Sans MS" w:eastAsia="Times New Roman" w:hAnsi="Comic Sans MS" w:cs="Arial"/>
          <w:color w:val="000000"/>
        </w:rPr>
        <w:t>They delivered whole school worship based on the events that took place during Holy week.</w:t>
      </w:r>
      <w:r w:rsidR="00752502">
        <w:rPr>
          <w:rFonts w:ascii="Comic Sans MS" w:eastAsia="Times New Roman" w:hAnsi="Comic Sans MS" w:cs="Arial"/>
          <w:color w:val="000000"/>
        </w:rPr>
        <w:t xml:space="preserve"> </w:t>
      </w:r>
      <w:r w:rsidR="00752502" w:rsidRPr="00752502">
        <w:rPr>
          <w:rFonts w:ascii="Comic Sans MS" w:eastAsia="Times New Roman" w:hAnsi="Comic Sans MS" w:cs="Arial"/>
          <w:color w:val="000000"/>
        </w:rPr>
        <w:t xml:space="preserve">In Years 3 and 4 they went on a journey into Lent and reflected on what had happened to Jesus during this time. They also sampled </w:t>
      </w:r>
      <w:r w:rsidR="00752502" w:rsidRPr="00752502">
        <w:rPr>
          <w:rFonts w:ascii="Comic Sans MS" w:eastAsia="Times New Roman" w:hAnsi="Comic Sans MS" w:cs="Arial"/>
          <w:i/>
          <w:iCs/>
          <w:color w:val="000000"/>
        </w:rPr>
        <w:t>'the bread'</w:t>
      </w:r>
      <w:r w:rsidR="00752502" w:rsidRPr="00752502">
        <w:rPr>
          <w:rFonts w:ascii="Comic Sans MS" w:eastAsia="Times New Roman" w:hAnsi="Comic Sans MS" w:cs="Arial"/>
          <w:color w:val="000000"/>
        </w:rPr>
        <w:t xml:space="preserve"> and looked at how Easter eggs symbolise Jesus' empty tomb.</w:t>
      </w:r>
    </w:p>
    <w:p w14:paraId="1856B018" w14:textId="1E918F21" w:rsidR="006100E9" w:rsidRDefault="002C481B" w:rsidP="00FD3DD2">
      <w:pPr>
        <w:jc w:val="both"/>
        <w:rPr>
          <w:rFonts w:ascii="Comic Sans MS" w:hAnsi="Comic Sans MS"/>
          <w:noProof/>
          <w:color w:val="0000FF"/>
          <w:lang w:eastAsia="en-GB"/>
        </w:rPr>
      </w:pPr>
      <w:r>
        <w:rPr>
          <w:rFonts w:eastAsia="Times New Roman"/>
          <w:noProof/>
        </w:rPr>
        <w:drawing>
          <wp:anchor distT="0" distB="0" distL="114300" distR="114300" simplePos="0" relativeHeight="251718144" behindDoc="0" locked="0" layoutInCell="1" allowOverlap="1" wp14:anchorId="5CBA8167" wp14:editId="0E044C73">
            <wp:simplePos x="0" y="0"/>
            <wp:positionH relativeFrom="margin">
              <wp:posOffset>2229485</wp:posOffset>
            </wp:positionH>
            <wp:positionV relativeFrom="paragraph">
              <wp:posOffset>216535</wp:posOffset>
            </wp:positionV>
            <wp:extent cx="2240280" cy="1680210"/>
            <wp:effectExtent l="19050" t="19050" r="26670" b="15240"/>
            <wp:wrapThrough wrapText="bothSides">
              <wp:wrapPolygon edited="0">
                <wp:start x="-184" y="-245"/>
                <wp:lineTo x="-184" y="21551"/>
                <wp:lineTo x="21673" y="21551"/>
                <wp:lineTo x="21673" y="-245"/>
                <wp:lineTo x="-184" y="-24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3949E1-2EC6-41B8-A4AC-7EAC2AD37BF8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802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717120" behindDoc="0" locked="0" layoutInCell="1" allowOverlap="1" wp14:anchorId="53E85462" wp14:editId="62ACEA65">
            <wp:simplePos x="0" y="0"/>
            <wp:positionH relativeFrom="margin">
              <wp:posOffset>4602480</wp:posOffset>
            </wp:positionH>
            <wp:positionV relativeFrom="paragraph">
              <wp:posOffset>241300</wp:posOffset>
            </wp:positionV>
            <wp:extent cx="2232660" cy="1674495"/>
            <wp:effectExtent l="19050" t="19050" r="15240" b="20955"/>
            <wp:wrapThrough wrapText="bothSides">
              <wp:wrapPolygon edited="0">
                <wp:start x="-184" y="-246"/>
                <wp:lineTo x="-184" y="21625"/>
                <wp:lineTo x="21563" y="21625"/>
                <wp:lineTo x="21563" y="-246"/>
                <wp:lineTo x="-184" y="-246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B776FE-9633-41F3-B31C-5E0326CBBC67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744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714048" behindDoc="0" locked="0" layoutInCell="1" allowOverlap="1" wp14:anchorId="78121B62" wp14:editId="111B8709">
            <wp:simplePos x="0" y="0"/>
            <wp:positionH relativeFrom="column">
              <wp:posOffset>-197485</wp:posOffset>
            </wp:positionH>
            <wp:positionV relativeFrom="paragraph">
              <wp:posOffset>201294</wp:posOffset>
            </wp:positionV>
            <wp:extent cx="2270760" cy="1703070"/>
            <wp:effectExtent l="19050" t="19050" r="15240" b="11430"/>
            <wp:wrapThrough wrapText="bothSides">
              <wp:wrapPolygon edited="0">
                <wp:start x="-181" y="-242"/>
                <wp:lineTo x="-181" y="21503"/>
                <wp:lineTo x="21564" y="21503"/>
                <wp:lineTo x="21564" y="-242"/>
                <wp:lineTo x="-181" y="-242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FE70AF-1846-4481-942A-8A8AFE16D0CC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7030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43BEC" w14:textId="77777777" w:rsidR="002C481B" w:rsidRDefault="002C481B" w:rsidP="00182766">
      <w:pPr>
        <w:jc w:val="both"/>
        <w:rPr>
          <w:rFonts w:ascii="Comic Sans MS" w:hAnsi="Comic Sans MS"/>
          <w:b/>
          <w:color w:val="FF0000"/>
          <w:u w:val="single"/>
        </w:rPr>
      </w:pPr>
    </w:p>
    <w:p w14:paraId="49F8610C" w14:textId="55F595E4" w:rsidR="00022544" w:rsidRDefault="00127310" w:rsidP="00182766">
      <w:pPr>
        <w:jc w:val="both"/>
        <w:rPr>
          <w:rFonts w:ascii="Comic Sans MS" w:hAnsi="Comic Sans MS"/>
          <w:b/>
          <w:color w:val="FF0000"/>
          <w:u w:val="single"/>
        </w:rPr>
      </w:pPr>
      <w:r w:rsidRPr="00182766">
        <w:rPr>
          <w:noProof/>
          <w:color w:val="0000FF"/>
          <w:lang w:eastAsia="en-GB"/>
        </w:rPr>
        <w:drawing>
          <wp:anchor distT="0" distB="0" distL="114300" distR="114300" simplePos="0" relativeHeight="251705856" behindDoc="0" locked="0" layoutInCell="1" allowOverlap="1" wp14:anchorId="5B2D8CA2" wp14:editId="4800D780">
            <wp:simplePos x="0" y="0"/>
            <wp:positionH relativeFrom="margin">
              <wp:align>left</wp:align>
            </wp:positionH>
            <wp:positionV relativeFrom="paragraph">
              <wp:posOffset>315595</wp:posOffset>
            </wp:positionV>
            <wp:extent cx="1546860" cy="814070"/>
            <wp:effectExtent l="0" t="0" r="0" b="5080"/>
            <wp:wrapSquare wrapText="bothSides"/>
            <wp:docPr id="5" name="irc_mi" descr="Image result for comic rel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mic relief log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5E8EC" w14:textId="2996788E" w:rsidR="00182766" w:rsidRPr="00182766" w:rsidRDefault="00182766" w:rsidP="00182766">
      <w:pPr>
        <w:jc w:val="both"/>
        <w:rPr>
          <w:rFonts w:ascii="Comic Sans MS" w:hAnsi="Comic Sans MS"/>
          <w:color w:val="FF0000"/>
          <w:u w:val="single"/>
        </w:rPr>
      </w:pPr>
      <w:r w:rsidRPr="00182766">
        <w:rPr>
          <w:rFonts w:ascii="Comic Sans MS" w:hAnsi="Comic Sans MS"/>
          <w:color w:val="FF0000"/>
          <w:u w:val="single"/>
        </w:rPr>
        <w:t>Comic Relief – Red Nose Day 20</w:t>
      </w:r>
      <w:r>
        <w:rPr>
          <w:rFonts w:ascii="Comic Sans MS" w:hAnsi="Comic Sans MS"/>
          <w:color w:val="FF0000"/>
          <w:u w:val="single"/>
        </w:rPr>
        <w:t>2</w:t>
      </w:r>
      <w:r w:rsidR="00022544">
        <w:rPr>
          <w:rFonts w:ascii="Comic Sans MS" w:hAnsi="Comic Sans MS"/>
          <w:color w:val="FF0000"/>
          <w:u w:val="single"/>
        </w:rPr>
        <w:t>3</w:t>
      </w:r>
      <w:r w:rsidRPr="00182766">
        <w:rPr>
          <w:rFonts w:ascii="Comic Sans MS" w:hAnsi="Comic Sans MS"/>
          <w:color w:val="FF0000"/>
          <w:u w:val="single"/>
        </w:rPr>
        <w:t xml:space="preserve">  </w:t>
      </w:r>
    </w:p>
    <w:p w14:paraId="7E57B3A7" w14:textId="7D9D158C" w:rsidR="00022544" w:rsidRDefault="00022544" w:rsidP="00022544">
      <w:pPr>
        <w:spacing w:line="240" w:lineRule="auto"/>
        <w:jc w:val="both"/>
        <w:rPr>
          <w:rFonts w:ascii="Comic Sans MS" w:hAnsi="Comic Sans MS"/>
        </w:rPr>
      </w:pPr>
      <w:r w:rsidRPr="002C3F70">
        <w:rPr>
          <w:rFonts w:ascii="Comic Sans MS" w:hAnsi="Comic Sans MS"/>
        </w:rPr>
        <w:t xml:space="preserve">We raised a fabulous total of </w:t>
      </w:r>
      <w:r w:rsidRPr="002C3F70">
        <w:rPr>
          <w:rFonts w:ascii="Comic Sans MS" w:hAnsi="Comic Sans MS"/>
          <w:b/>
        </w:rPr>
        <w:t>£</w:t>
      </w:r>
      <w:r w:rsidR="000546E6">
        <w:rPr>
          <w:rFonts w:ascii="Comic Sans MS" w:hAnsi="Comic Sans MS"/>
          <w:b/>
        </w:rPr>
        <w:t>131.60</w:t>
      </w:r>
      <w:r w:rsidRPr="002C3F7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for the Comic Relief. Thanks </w:t>
      </w:r>
      <w:r w:rsidRPr="002C3F70">
        <w:rPr>
          <w:rFonts w:ascii="Comic Sans MS" w:hAnsi="Comic Sans MS"/>
        </w:rPr>
        <w:t xml:space="preserve">for all your donations – it goes to a very worthwhile cause and will make a difference.  </w:t>
      </w:r>
    </w:p>
    <w:p w14:paraId="0E509D7D" w14:textId="065514A9" w:rsidR="002C481B" w:rsidRPr="002C3F70" w:rsidRDefault="002C481B" w:rsidP="00022544">
      <w:pPr>
        <w:spacing w:line="240" w:lineRule="auto"/>
        <w:jc w:val="both"/>
        <w:rPr>
          <w:rFonts w:ascii="Comic Sans MS" w:hAnsi="Comic Sans MS"/>
        </w:rPr>
      </w:pPr>
    </w:p>
    <w:p w14:paraId="7FAB38A9" w14:textId="77777777" w:rsidR="002C481B" w:rsidRDefault="002C481B" w:rsidP="00D978DD">
      <w:pPr>
        <w:jc w:val="both"/>
        <w:rPr>
          <w:rFonts w:ascii="Comic Sans MS" w:hAnsi="Comic Sans MS"/>
          <w:color w:val="FF0000"/>
          <w:u w:val="single"/>
        </w:rPr>
      </w:pPr>
    </w:p>
    <w:p w14:paraId="4790F1B9" w14:textId="22FA03D4" w:rsidR="00D978DD" w:rsidRPr="00AC67ED" w:rsidRDefault="00752502" w:rsidP="00D978DD">
      <w:pPr>
        <w:jc w:val="both"/>
        <w:rPr>
          <w:rFonts w:ascii="Comic Sans MS" w:hAnsi="Comic Sans MS"/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712000" behindDoc="0" locked="0" layoutInCell="1" allowOverlap="1" wp14:anchorId="2260CAD9" wp14:editId="7E558889">
            <wp:simplePos x="0" y="0"/>
            <wp:positionH relativeFrom="margin">
              <wp:align>left</wp:align>
            </wp:positionH>
            <wp:positionV relativeFrom="paragraph">
              <wp:posOffset>267970</wp:posOffset>
            </wp:positionV>
            <wp:extent cx="1360170" cy="1696720"/>
            <wp:effectExtent l="19050" t="19050" r="11430" b="17780"/>
            <wp:wrapSquare wrapText="bothSides"/>
            <wp:docPr id="7" name="Picture 7" descr="How to Evaluate and Hire a Staffing Firm - As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Evaluate and Hire a Staffing Firm - Astrix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6967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8DD">
        <w:rPr>
          <w:rFonts w:ascii="Comic Sans MS" w:hAnsi="Comic Sans MS"/>
          <w:color w:val="FF0000"/>
          <w:u w:val="single"/>
        </w:rPr>
        <w:t>Staffing</w:t>
      </w:r>
    </w:p>
    <w:p w14:paraId="4BAED141" w14:textId="5F97D580" w:rsidR="009D4B13" w:rsidRDefault="009D4B13" w:rsidP="009D4B13">
      <w:pPr>
        <w:jc w:val="both"/>
        <w:rPr>
          <w:rFonts w:ascii="Comic Sans MS" w:hAnsi="Comic Sans MS"/>
        </w:rPr>
      </w:pPr>
      <w:r w:rsidRPr="00F538EC">
        <w:rPr>
          <w:rFonts w:ascii="Comic Sans MS" w:hAnsi="Comic Sans MS"/>
        </w:rPr>
        <w:t>Unfortunately, M</w:t>
      </w:r>
      <w:r>
        <w:rPr>
          <w:rFonts w:ascii="Comic Sans MS" w:hAnsi="Comic Sans MS"/>
        </w:rPr>
        <w:t>rs.</w:t>
      </w:r>
      <w:r w:rsidRPr="00F538E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J. Applegarth (</w:t>
      </w:r>
      <w:r w:rsidR="006C5860">
        <w:rPr>
          <w:rFonts w:ascii="Comic Sans MS" w:hAnsi="Comic Sans MS"/>
        </w:rPr>
        <w:t xml:space="preserve">temporary </w:t>
      </w:r>
      <w:r>
        <w:rPr>
          <w:rFonts w:ascii="Comic Sans MS" w:hAnsi="Comic Sans MS"/>
        </w:rPr>
        <w:t>part-time Year 5 teacher)</w:t>
      </w:r>
      <w:r w:rsidRPr="00F538EC">
        <w:rPr>
          <w:rFonts w:ascii="Comic Sans MS" w:hAnsi="Comic Sans MS"/>
        </w:rPr>
        <w:t xml:space="preserve"> will be leaving our </w:t>
      </w:r>
      <w:r>
        <w:rPr>
          <w:rFonts w:ascii="Comic Sans MS" w:hAnsi="Comic Sans MS"/>
        </w:rPr>
        <w:t>school</w:t>
      </w:r>
      <w:r w:rsidRPr="00F538E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at the end of the spring term. She </w:t>
      </w:r>
      <w:r w:rsidR="00127310">
        <w:rPr>
          <w:rFonts w:ascii="Comic Sans MS" w:hAnsi="Comic Sans MS"/>
        </w:rPr>
        <w:t xml:space="preserve">only </w:t>
      </w:r>
      <w:r>
        <w:rPr>
          <w:rFonts w:ascii="Comic Sans MS" w:hAnsi="Comic Sans MS"/>
        </w:rPr>
        <w:t xml:space="preserve">joined the school on a temporary basis after Christmas </w:t>
      </w:r>
      <w:r w:rsidR="00127310">
        <w:rPr>
          <w:rFonts w:ascii="Comic Sans MS" w:hAnsi="Comic Sans MS"/>
        </w:rPr>
        <w:t>but</w:t>
      </w:r>
      <w:r>
        <w:rPr>
          <w:rFonts w:ascii="Comic Sans MS" w:hAnsi="Comic Sans MS"/>
        </w:rPr>
        <w:t xml:space="preserve"> has recently gained a permanent role in another </w:t>
      </w:r>
      <w:r w:rsidR="00CB2322">
        <w:rPr>
          <w:rFonts w:ascii="Comic Sans MS" w:hAnsi="Comic Sans MS"/>
        </w:rPr>
        <w:t xml:space="preserve">Wakefield </w:t>
      </w:r>
      <w:r>
        <w:rPr>
          <w:rFonts w:ascii="Comic Sans MS" w:hAnsi="Comic Sans MS"/>
        </w:rPr>
        <w:t xml:space="preserve">trust, supporting a school in difficulties. We have </w:t>
      </w:r>
      <w:r w:rsidR="00127310">
        <w:rPr>
          <w:rFonts w:ascii="Comic Sans MS" w:hAnsi="Comic Sans MS"/>
        </w:rPr>
        <w:t xml:space="preserve">reluctantly </w:t>
      </w:r>
      <w:r>
        <w:rPr>
          <w:rFonts w:ascii="Comic Sans MS" w:hAnsi="Comic Sans MS"/>
        </w:rPr>
        <w:t xml:space="preserve">agreed to allow her to start this role in the summer term and Mrs. D. Kerr will now take the Year 5 class on a full-time basis. </w:t>
      </w:r>
      <w:r w:rsidR="00CB2322">
        <w:rPr>
          <w:rFonts w:ascii="Comic Sans MS" w:hAnsi="Comic Sans MS"/>
        </w:rPr>
        <w:t xml:space="preserve">After Easter, </w:t>
      </w:r>
      <w:r>
        <w:rPr>
          <w:rFonts w:ascii="Comic Sans MS" w:hAnsi="Comic Sans MS"/>
        </w:rPr>
        <w:t xml:space="preserve">Miss. A. Everitt will undertake Mrs. D. Kerr’s </w:t>
      </w:r>
      <w:r w:rsidR="00CB2322">
        <w:rPr>
          <w:rFonts w:ascii="Comic Sans MS" w:hAnsi="Comic Sans MS"/>
        </w:rPr>
        <w:t xml:space="preserve">current </w:t>
      </w:r>
      <w:r>
        <w:rPr>
          <w:rFonts w:ascii="Comic Sans MS" w:hAnsi="Comic Sans MS"/>
        </w:rPr>
        <w:t xml:space="preserve">part-time </w:t>
      </w:r>
      <w:r w:rsidR="00CB2322">
        <w:rPr>
          <w:rFonts w:ascii="Comic Sans MS" w:hAnsi="Comic Sans MS"/>
        </w:rPr>
        <w:t xml:space="preserve">Year 1 </w:t>
      </w:r>
      <w:r>
        <w:rPr>
          <w:rFonts w:ascii="Comic Sans MS" w:hAnsi="Comic Sans MS"/>
        </w:rPr>
        <w:t>duties</w:t>
      </w:r>
      <w:r w:rsidR="0012731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working alongside Mrs. K. Morgan-Meek.    </w:t>
      </w:r>
    </w:p>
    <w:p w14:paraId="5FC5614A" w14:textId="5EE67C4B" w:rsidR="009D4B13" w:rsidRDefault="009D4B13" w:rsidP="00D435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Pr="00F538EC">
        <w:rPr>
          <w:rFonts w:ascii="Comic Sans MS" w:hAnsi="Comic Sans MS"/>
        </w:rPr>
        <w:t>w</w:t>
      </w:r>
      <w:r>
        <w:rPr>
          <w:rFonts w:ascii="Comic Sans MS" w:hAnsi="Comic Sans MS"/>
        </w:rPr>
        <w:t xml:space="preserve">ould like to thank Mrs. J. Applegarth for her hard work this spring term and wish her all the best in her future role. </w:t>
      </w:r>
    </w:p>
    <w:p w14:paraId="3E2AA8EE" w14:textId="7795A001" w:rsidR="00D978DD" w:rsidRPr="006F664B" w:rsidRDefault="00D978DD" w:rsidP="00D978DD">
      <w:pPr>
        <w:jc w:val="both"/>
        <w:rPr>
          <w:rFonts w:ascii="Comic Sans MS" w:hAnsi="Comic Sans MS"/>
          <w:color w:val="FF0000"/>
          <w:u w:val="single"/>
        </w:rPr>
      </w:pPr>
      <w:r w:rsidRPr="006F664B">
        <w:rPr>
          <w:rFonts w:ascii="Comic Sans MS" w:hAnsi="Comic Sans MS"/>
          <w:color w:val="FF0000"/>
          <w:u w:val="single"/>
        </w:rPr>
        <w:t>Attendance</w:t>
      </w:r>
    </w:p>
    <w:p w14:paraId="059F83C3" w14:textId="797D1AF7" w:rsidR="00D978DD" w:rsidRPr="006F664B" w:rsidRDefault="00D978DD" w:rsidP="00D978DD">
      <w:pPr>
        <w:jc w:val="both"/>
        <w:rPr>
          <w:rFonts w:ascii="Comic Sans MS" w:hAnsi="Comic Sans MS"/>
        </w:rPr>
      </w:pPr>
      <w:r w:rsidRPr="006F664B">
        <w:rPr>
          <w:rFonts w:ascii="Comic Sans MS" w:hAnsi="Comic Sans MS"/>
        </w:rPr>
        <w:t>Spring term (</w:t>
      </w:r>
      <w:r>
        <w:rPr>
          <w:rFonts w:ascii="Comic Sans MS" w:hAnsi="Comic Sans MS"/>
        </w:rPr>
        <w:t>5</w:t>
      </w:r>
      <w:r w:rsidRPr="00E56C3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 to </w:t>
      </w:r>
      <w:r w:rsidR="00022544">
        <w:rPr>
          <w:rFonts w:ascii="Comic Sans MS" w:hAnsi="Comic Sans MS"/>
        </w:rPr>
        <w:t>19</w:t>
      </w:r>
      <w:r w:rsidR="00022544" w:rsidRPr="00022544">
        <w:rPr>
          <w:rFonts w:ascii="Comic Sans MS" w:hAnsi="Comic Sans MS"/>
          <w:vertAlign w:val="superscript"/>
        </w:rPr>
        <w:t>th</w:t>
      </w:r>
      <w:r w:rsidR="00022544">
        <w:rPr>
          <w:rFonts w:ascii="Comic Sans MS" w:hAnsi="Comic Sans MS"/>
        </w:rPr>
        <w:t xml:space="preserve"> </w:t>
      </w:r>
      <w:r w:rsidR="00D43567">
        <w:rPr>
          <w:rFonts w:ascii="Comic Sans MS" w:hAnsi="Comic Sans MS"/>
        </w:rPr>
        <w:t>March</w:t>
      </w:r>
      <w:r w:rsidRPr="006F664B">
        <w:rPr>
          <w:rFonts w:ascii="Comic Sans MS" w:hAnsi="Comic Sans MS"/>
        </w:rPr>
        <w:t>)</w:t>
      </w:r>
      <w:r w:rsidRPr="00C604D1">
        <w:rPr>
          <w:noProof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977"/>
        <w:gridCol w:w="2977"/>
      </w:tblGrid>
      <w:tr w:rsidR="00D978DD" w:rsidRPr="006F664B" w14:paraId="011B4AB9" w14:textId="77777777" w:rsidTr="0000423D">
        <w:tc>
          <w:tcPr>
            <w:tcW w:w="1980" w:type="dxa"/>
          </w:tcPr>
          <w:p w14:paraId="538E8663" w14:textId="77777777" w:rsidR="00D978DD" w:rsidRPr="006F664B" w:rsidRDefault="00D978DD" w:rsidP="0000423D">
            <w:pPr>
              <w:jc w:val="both"/>
              <w:rPr>
                <w:rFonts w:ascii="Comic Sans MS" w:hAnsi="Comic Sans MS"/>
              </w:rPr>
            </w:pPr>
            <w:r w:rsidRPr="006F664B">
              <w:rPr>
                <w:rFonts w:ascii="Comic Sans MS" w:hAnsi="Comic Sans MS"/>
              </w:rPr>
              <w:t>Reception</w:t>
            </w:r>
          </w:p>
        </w:tc>
        <w:tc>
          <w:tcPr>
            <w:tcW w:w="2126" w:type="dxa"/>
          </w:tcPr>
          <w:p w14:paraId="1DC666CC" w14:textId="58C4DB6C" w:rsidR="00D978DD" w:rsidRPr="006F664B" w:rsidRDefault="00022544" w:rsidP="000042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95.2</w:t>
            </w:r>
            <w:r w:rsidR="00D978DD">
              <w:rPr>
                <w:rFonts w:ascii="Comic Sans MS" w:hAnsi="Comic Sans MS"/>
              </w:rPr>
              <w:t>%</w:t>
            </w:r>
          </w:p>
        </w:tc>
        <w:tc>
          <w:tcPr>
            <w:tcW w:w="2977" w:type="dxa"/>
            <w:vMerge w:val="restart"/>
          </w:tcPr>
          <w:p w14:paraId="5F6269FD" w14:textId="77777777" w:rsidR="00D978DD" w:rsidRPr="006F664B" w:rsidRDefault="00D978DD" w:rsidP="000042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D88EC7E" w14:textId="77777777" w:rsidR="00D978DD" w:rsidRDefault="00D978DD" w:rsidP="0000423D">
            <w:pPr>
              <w:jc w:val="center"/>
              <w:rPr>
                <w:rFonts w:ascii="Comic Sans MS" w:hAnsi="Comic Sans MS"/>
              </w:rPr>
            </w:pPr>
          </w:p>
          <w:p w14:paraId="68E598F4" w14:textId="77777777" w:rsidR="00D978DD" w:rsidRDefault="00D978DD" w:rsidP="0000423D">
            <w:pPr>
              <w:jc w:val="center"/>
              <w:rPr>
                <w:rFonts w:ascii="Comic Sans MS" w:hAnsi="Comic Sans MS"/>
              </w:rPr>
            </w:pPr>
          </w:p>
          <w:p w14:paraId="4B29BA28" w14:textId="77777777" w:rsidR="00D978DD" w:rsidRPr="006F664B" w:rsidRDefault="00D978DD" w:rsidP="0000423D">
            <w:pPr>
              <w:jc w:val="center"/>
              <w:rPr>
                <w:rFonts w:ascii="Comic Sans MS" w:hAnsi="Comic Sans MS"/>
              </w:rPr>
            </w:pPr>
            <w:r w:rsidRPr="006F664B">
              <w:rPr>
                <w:rFonts w:ascii="Comic Sans MS" w:hAnsi="Comic Sans MS"/>
              </w:rPr>
              <w:t xml:space="preserve">Our school attendance target is </w:t>
            </w:r>
            <w:r w:rsidRPr="006F664B">
              <w:rPr>
                <w:rFonts w:ascii="Comic Sans MS" w:hAnsi="Comic Sans MS"/>
                <w:b/>
              </w:rPr>
              <w:t>9</w:t>
            </w:r>
            <w:r>
              <w:rPr>
                <w:rFonts w:ascii="Comic Sans MS" w:hAnsi="Comic Sans MS"/>
                <w:b/>
              </w:rPr>
              <w:t>7</w:t>
            </w:r>
            <w:r w:rsidRPr="006F664B">
              <w:rPr>
                <w:rFonts w:ascii="Comic Sans MS" w:hAnsi="Comic Sans MS"/>
                <w:b/>
              </w:rPr>
              <w:t>%</w:t>
            </w:r>
          </w:p>
          <w:p w14:paraId="1AD7717E" w14:textId="77777777" w:rsidR="00D978DD" w:rsidRPr="006F664B" w:rsidRDefault="00D978DD" w:rsidP="0000423D">
            <w:pPr>
              <w:jc w:val="center"/>
              <w:rPr>
                <w:rFonts w:ascii="Comic Sans MS" w:hAnsi="Comic Sans MS"/>
              </w:rPr>
            </w:pPr>
          </w:p>
          <w:p w14:paraId="5629A3E6" w14:textId="77777777" w:rsidR="00D978DD" w:rsidRPr="006F664B" w:rsidRDefault="00D978DD" w:rsidP="0000423D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2977" w:type="dxa"/>
            <w:vMerge w:val="restart"/>
          </w:tcPr>
          <w:p w14:paraId="16818014" w14:textId="77777777" w:rsidR="00D978DD" w:rsidRPr="006F664B" w:rsidRDefault="00D978DD" w:rsidP="0000423D">
            <w:pPr>
              <w:jc w:val="center"/>
              <w:rPr>
                <w:rFonts w:ascii="Comic Sans MS" w:hAnsi="Comic Sans MS"/>
                <w:color w:val="FF0000"/>
              </w:rPr>
            </w:pPr>
            <w:r w:rsidRPr="006F664B">
              <w:rPr>
                <w:noProof/>
                <w:lang w:eastAsia="en-GB"/>
              </w:rPr>
              <w:drawing>
                <wp:anchor distT="0" distB="0" distL="114300" distR="114300" simplePos="0" relativeHeight="251708928" behindDoc="0" locked="0" layoutInCell="1" allowOverlap="1" wp14:anchorId="2AE3AF67" wp14:editId="7BCCD2D0">
                  <wp:simplePos x="0" y="0"/>
                  <wp:positionH relativeFrom="column">
                    <wp:posOffset>48261</wp:posOffset>
                  </wp:positionH>
                  <wp:positionV relativeFrom="paragraph">
                    <wp:posOffset>56516</wp:posOffset>
                  </wp:positionV>
                  <wp:extent cx="1501140" cy="1320200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787" cy="1324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78DD" w:rsidRPr="006F664B" w14:paraId="36FD974B" w14:textId="77777777" w:rsidTr="0000423D">
        <w:tc>
          <w:tcPr>
            <w:tcW w:w="1980" w:type="dxa"/>
          </w:tcPr>
          <w:p w14:paraId="0F0E4B50" w14:textId="77777777" w:rsidR="00D978DD" w:rsidRPr="006F664B" w:rsidRDefault="00D978DD" w:rsidP="0000423D">
            <w:pPr>
              <w:jc w:val="both"/>
              <w:rPr>
                <w:rFonts w:ascii="Comic Sans MS" w:hAnsi="Comic Sans MS"/>
              </w:rPr>
            </w:pPr>
            <w:r w:rsidRPr="006F664B">
              <w:rPr>
                <w:rFonts w:ascii="Comic Sans MS" w:hAnsi="Comic Sans MS"/>
              </w:rPr>
              <w:t>Year 1</w:t>
            </w:r>
          </w:p>
        </w:tc>
        <w:tc>
          <w:tcPr>
            <w:tcW w:w="2126" w:type="dxa"/>
          </w:tcPr>
          <w:p w14:paraId="326C0711" w14:textId="33758874" w:rsidR="00D978DD" w:rsidRPr="006F664B" w:rsidRDefault="00D978DD" w:rsidP="000042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D43567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.</w:t>
            </w:r>
            <w:r w:rsidR="00022544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2977" w:type="dxa"/>
            <w:vMerge/>
          </w:tcPr>
          <w:p w14:paraId="7557F5B2" w14:textId="77777777" w:rsidR="00D978DD" w:rsidRPr="006F664B" w:rsidRDefault="00D978DD" w:rsidP="0000423D">
            <w:pPr>
              <w:jc w:val="both"/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2977" w:type="dxa"/>
            <w:vMerge/>
          </w:tcPr>
          <w:p w14:paraId="4A79A00B" w14:textId="77777777" w:rsidR="00D978DD" w:rsidRPr="006F664B" w:rsidRDefault="00D978DD" w:rsidP="0000423D">
            <w:pPr>
              <w:jc w:val="both"/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978DD" w:rsidRPr="006F664B" w14:paraId="43744ACA" w14:textId="77777777" w:rsidTr="0000423D">
        <w:tc>
          <w:tcPr>
            <w:tcW w:w="1980" w:type="dxa"/>
          </w:tcPr>
          <w:p w14:paraId="39A1F528" w14:textId="77777777" w:rsidR="00D978DD" w:rsidRPr="006F664B" w:rsidRDefault="00D978DD" w:rsidP="0000423D">
            <w:pPr>
              <w:jc w:val="both"/>
              <w:rPr>
                <w:rFonts w:ascii="Comic Sans MS" w:hAnsi="Comic Sans MS"/>
              </w:rPr>
            </w:pPr>
            <w:r w:rsidRPr="006F664B">
              <w:rPr>
                <w:rFonts w:ascii="Comic Sans MS" w:hAnsi="Comic Sans MS"/>
              </w:rPr>
              <w:t>Year 2</w:t>
            </w:r>
          </w:p>
        </w:tc>
        <w:tc>
          <w:tcPr>
            <w:tcW w:w="2126" w:type="dxa"/>
          </w:tcPr>
          <w:p w14:paraId="1546E25D" w14:textId="128954EF" w:rsidR="00D978DD" w:rsidRPr="006F664B" w:rsidRDefault="00D978DD" w:rsidP="000042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94.</w:t>
            </w:r>
            <w:r w:rsidR="00022544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2977" w:type="dxa"/>
            <w:vMerge/>
          </w:tcPr>
          <w:p w14:paraId="5B66D3AA" w14:textId="77777777" w:rsidR="00D978DD" w:rsidRPr="006F664B" w:rsidRDefault="00D978DD" w:rsidP="0000423D">
            <w:pPr>
              <w:jc w:val="both"/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2977" w:type="dxa"/>
            <w:vMerge/>
          </w:tcPr>
          <w:p w14:paraId="12D2FE59" w14:textId="77777777" w:rsidR="00D978DD" w:rsidRPr="006F664B" w:rsidRDefault="00D978DD" w:rsidP="0000423D">
            <w:pPr>
              <w:jc w:val="both"/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978DD" w:rsidRPr="006F664B" w14:paraId="159458EA" w14:textId="77777777" w:rsidTr="00D43567">
        <w:tc>
          <w:tcPr>
            <w:tcW w:w="1980" w:type="dxa"/>
            <w:shd w:val="clear" w:color="auto" w:fill="92D050"/>
          </w:tcPr>
          <w:p w14:paraId="5F65F289" w14:textId="77777777" w:rsidR="00D978DD" w:rsidRPr="006F664B" w:rsidRDefault="00D978DD" w:rsidP="0000423D">
            <w:pPr>
              <w:jc w:val="both"/>
              <w:rPr>
                <w:rFonts w:ascii="Comic Sans MS" w:hAnsi="Comic Sans MS"/>
              </w:rPr>
            </w:pPr>
            <w:r w:rsidRPr="006F664B">
              <w:rPr>
                <w:rFonts w:ascii="Comic Sans MS" w:hAnsi="Comic Sans MS"/>
              </w:rPr>
              <w:t>Year 3</w:t>
            </w:r>
          </w:p>
        </w:tc>
        <w:tc>
          <w:tcPr>
            <w:tcW w:w="2126" w:type="dxa"/>
            <w:shd w:val="clear" w:color="auto" w:fill="92D050"/>
          </w:tcPr>
          <w:p w14:paraId="651652BA" w14:textId="4CAB7DB2" w:rsidR="00D978DD" w:rsidRPr="006F664B" w:rsidRDefault="00D978DD" w:rsidP="000042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D43567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.</w:t>
            </w:r>
            <w:r w:rsidR="00022544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2977" w:type="dxa"/>
            <w:vMerge/>
          </w:tcPr>
          <w:p w14:paraId="2470850F" w14:textId="77777777" w:rsidR="00D978DD" w:rsidRPr="006F664B" w:rsidRDefault="00D978DD" w:rsidP="0000423D">
            <w:pPr>
              <w:jc w:val="both"/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2977" w:type="dxa"/>
            <w:vMerge/>
          </w:tcPr>
          <w:p w14:paraId="0BAD61FA" w14:textId="77777777" w:rsidR="00D978DD" w:rsidRPr="006F664B" w:rsidRDefault="00D978DD" w:rsidP="0000423D">
            <w:pPr>
              <w:jc w:val="both"/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978DD" w:rsidRPr="006F664B" w14:paraId="76D7A237" w14:textId="77777777" w:rsidTr="0000423D">
        <w:tc>
          <w:tcPr>
            <w:tcW w:w="1980" w:type="dxa"/>
          </w:tcPr>
          <w:p w14:paraId="7723B91C" w14:textId="77777777" w:rsidR="00D978DD" w:rsidRPr="006F664B" w:rsidRDefault="00D978DD" w:rsidP="0000423D">
            <w:pPr>
              <w:jc w:val="both"/>
              <w:rPr>
                <w:rFonts w:ascii="Comic Sans MS" w:hAnsi="Comic Sans MS"/>
              </w:rPr>
            </w:pPr>
            <w:r w:rsidRPr="006F664B">
              <w:rPr>
                <w:rFonts w:ascii="Comic Sans MS" w:hAnsi="Comic Sans MS"/>
              </w:rPr>
              <w:t>Year 4</w:t>
            </w:r>
          </w:p>
        </w:tc>
        <w:tc>
          <w:tcPr>
            <w:tcW w:w="2126" w:type="dxa"/>
          </w:tcPr>
          <w:p w14:paraId="3081588A" w14:textId="2DCE35FD" w:rsidR="00D978DD" w:rsidRPr="006F664B" w:rsidRDefault="00D978DD" w:rsidP="000042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022544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.</w:t>
            </w:r>
            <w:r w:rsidR="00022544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2977" w:type="dxa"/>
            <w:vMerge/>
          </w:tcPr>
          <w:p w14:paraId="6D2E793A" w14:textId="77777777" w:rsidR="00D978DD" w:rsidRPr="006F664B" w:rsidRDefault="00D978DD" w:rsidP="0000423D">
            <w:pPr>
              <w:jc w:val="both"/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2977" w:type="dxa"/>
            <w:vMerge/>
          </w:tcPr>
          <w:p w14:paraId="2AED90C5" w14:textId="77777777" w:rsidR="00D978DD" w:rsidRPr="006F664B" w:rsidRDefault="00D978DD" w:rsidP="0000423D">
            <w:pPr>
              <w:jc w:val="both"/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978DD" w:rsidRPr="006F664B" w14:paraId="28DA18E7" w14:textId="77777777" w:rsidTr="0000423D">
        <w:tc>
          <w:tcPr>
            <w:tcW w:w="1980" w:type="dxa"/>
          </w:tcPr>
          <w:p w14:paraId="49771137" w14:textId="77777777" w:rsidR="00D978DD" w:rsidRPr="006F664B" w:rsidRDefault="00D978DD" w:rsidP="0000423D">
            <w:pPr>
              <w:jc w:val="both"/>
              <w:rPr>
                <w:rFonts w:ascii="Comic Sans MS" w:hAnsi="Comic Sans MS"/>
              </w:rPr>
            </w:pPr>
            <w:r w:rsidRPr="006F664B">
              <w:rPr>
                <w:rFonts w:ascii="Comic Sans MS" w:hAnsi="Comic Sans MS"/>
              </w:rPr>
              <w:t>Year 5</w:t>
            </w:r>
          </w:p>
        </w:tc>
        <w:tc>
          <w:tcPr>
            <w:tcW w:w="2126" w:type="dxa"/>
          </w:tcPr>
          <w:p w14:paraId="77DC40EC" w14:textId="17F9D825" w:rsidR="00D978DD" w:rsidRPr="006F664B" w:rsidRDefault="00D978DD" w:rsidP="000042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D43567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.</w:t>
            </w:r>
            <w:r w:rsidR="00022544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2977" w:type="dxa"/>
            <w:vMerge/>
          </w:tcPr>
          <w:p w14:paraId="57B384AF" w14:textId="77777777" w:rsidR="00D978DD" w:rsidRPr="006F664B" w:rsidRDefault="00D978DD" w:rsidP="0000423D">
            <w:pPr>
              <w:jc w:val="both"/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2977" w:type="dxa"/>
            <w:vMerge/>
          </w:tcPr>
          <w:p w14:paraId="1CF61D98" w14:textId="77777777" w:rsidR="00D978DD" w:rsidRPr="006F664B" w:rsidRDefault="00D978DD" w:rsidP="0000423D">
            <w:pPr>
              <w:jc w:val="both"/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978DD" w:rsidRPr="006F664B" w14:paraId="07F01ADC" w14:textId="77777777" w:rsidTr="00D43567">
        <w:tc>
          <w:tcPr>
            <w:tcW w:w="1980" w:type="dxa"/>
            <w:shd w:val="clear" w:color="auto" w:fill="92D050"/>
          </w:tcPr>
          <w:p w14:paraId="51FA10BC" w14:textId="77777777" w:rsidR="00D978DD" w:rsidRPr="006F664B" w:rsidRDefault="00D978DD" w:rsidP="0000423D">
            <w:pPr>
              <w:jc w:val="both"/>
              <w:rPr>
                <w:rFonts w:ascii="Comic Sans MS" w:hAnsi="Comic Sans MS"/>
              </w:rPr>
            </w:pPr>
            <w:r w:rsidRPr="006F664B">
              <w:rPr>
                <w:rFonts w:ascii="Comic Sans MS" w:hAnsi="Comic Sans MS"/>
              </w:rPr>
              <w:t>Year 6</w:t>
            </w:r>
          </w:p>
        </w:tc>
        <w:tc>
          <w:tcPr>
            <w:tcW w:w="2126" w:type="dxa"/>
            <w:shd w:val="clear" w:color="auto" w:fill="92D050"/>
          </w:tcPr>
          <w:p w14:paraId="0160ECB2" w14:textId="182B0A14" w:rsidR="00D978DD" w:rsidRPr="006F664B" w:rsidRDefault="00D978DD" w:rsidP="000042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96.</w:t>
            </w:r>
            <w:r w:rsidR="00022544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2977" w:type="dxa"/>
            <w:vMerge/>
          </w:tcPr>
          <w:p w14:paraId="7E650775" w14:textId="77777777" w:rsidR="00D978DD" w:rsidRPr="006F664B" w:rsidRDefault="00D978DD" w:rsidP="0000423D">
            <w:pPr>
              <w:jc w:val="both"/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2977" w:type="dxa"/>
            <w:vMerge/>
          </w:tcPr>
          <w:p w14:paraId="04DC0673" w14:textId="77777777" w:rsidR="00D978DD" w:rsidRPr="006F664B" w:rsidRDefault="00D978DD" w:rsidP="0000423D">
            <w:pPr>
              <w:jc w:val="both"/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978DD" w:rsidRPr="006F664B" w14:paraId="6288692C" w14:textId="77777777" w:rsidTr="0000423D">
        <w:tc>
          <w:tcPr>
            <w:tcW w:w="1980" w:type="dxa"/>
            <w:shd w:val="clear" w:color="auto" w:fill="EEECE1" w:themeFill="background2"/>
          </w:tcPr>
          <w:p w14:paraId="21431C6D" w14:textId="77777777" w:rsidR="00D978DD" w:rsidRPr="006F664B" w:rsidRDefault="00D978DD" w:rsidP="0000423D">
            <w:pPr>
              <w:jc w:val="both"/>
              <w:rPr>
                <w:rFonts w:ascii="Comic Sans MS" w:hAnsi="Comic Sans MS"/>
              </w:rPr>
            </w:pPr>
            <w:r w:rsidRPr="006F664B">
              <w:rPr>
                <w:rFonts w:ascii="Comic Sans MS" w:hAnsi="Comic Sans MS"/>
              </w:rPr>
              <w:t>Overall</w:t>
            </w:r>
          </w:p>
        </w:tc>
        <w:tc>
          <w:tcPr>
            <w:tcW w:w="2126" w:type="dxa"/>
            <w:shd w:val="clear" w:color="auto" w:fill="EEECE1" w:themeFill="background2"/>
          </w:tcPr>
          <w:p w14:paraId="26A64569" w14:textId="1730EF49" w:rsidR="00D978DD" w:rsidRPr="006F664B" w:rsidRDefault="00022544" w:rsidP="000042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95.0</w:t>
            </w:r>
            <w:r w:rsidR="00D978DD">
              <w:rPr>
                <w:rFonts w:ascii="Comic Sans MS" w:hAnsi="Comic Sans MS"/>
              </w:rPr>
              <w:t>%</w:t>
            </w:r>
          </w:p>
        </w:tc>
        <w:tc>
          <w:tcPr>
            <w:tcW w:w="2977" w:type="dxa"/>
            <w:vMerge/>
          </w:tcPr>
          <w:p w14:paraId="53C18F61" w14:textId="77777777" w:rsidR="00D978DD" w:rsidRPr="006F664B" w:rsidRDefault="00D978DD" w:rsidP="0000423D">
            <w:pPr>
              <w:jc w:val="both"/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2977" w:type="dxa"/>
            <w:vMerge/>
          </w:tcPr>
          <w:p w14:paraId="43A66BF5" w14:textId="77777777" w:rsidR="00D978DD" w:rsidRPr="006F664B" w:rsidRDefault="00D978DD" w:rsidP="0000423D">
            <w:pPr>
              <w:jc w:val="both"/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</w:tbl>
    <w:p w14:paraId="0ADE7609" w14:textId="77777777" w:rsidR="00D43567" w:rsidRDefault="00D43567" w:rsidP="00D978DD">
      <w:pPr>
        <w:rPr>
          <w:rFonts w:ascii="Comic Sans MS" w:hAnsi="Comic Sans MS"/>
          <w:sz w:val="20"/>
          <w:szCs w:val="20"/>
        </w:rPr>
      </w:pPr>
    </w:p>
    <w:p w14:paraId="41340533" w14:textId="77777777" w:rsidR="00D978DD" w:rsidRPr="00B142C7" w:rsidRDefault="00D978DD" w:rsidP="00D978DD">
      <w:pPr>
        <w:jc w:val="both"/>
        <w:rPr>
          <w:rFonts w:ascii="Comic Sans MS" w:hAnsi="Comic Sans MS"/>
          <w:color w:val="FF0000"/>
        </w:rPr>
      </w:pPr>
      <w:r w:rsidRPr="00B142C7">
        <w:rPr>
          <w:rFonts w:ascii="Comic Sans MS" w:hAnsi="Comic Sans MS"/>
          <w:color w:val="FF0000"/>
          <w:u w:val="single"/>
        </w:rPr>
        <w:t xml:space="preserve">Key Diary Dates </w:t>
      </w:r>
    </w:p>
    <w:p w14:paraId="1E2CEB8A" w14:textId="3957C7B8" w:rsidR="00022544" w:rsidRPr="00022544" w:rsidRDefault="00022544" w:rsidP="00D978DD">
      <w:pPr>
        <w:numPr>
          <w:ilvl w:val="0"/>
          <w:numId w:val="3"/>
        </w:numPr>
        <w:contextualSpacing/>
        <w:rPr>
          <w:rFonts w:ascii="Comic Sans MS" w:hAnsi="Comic Sans MS"/>
        </w:rPr>
      </w:pPr>
      <w:r w:rsidRPr="00022544">
        <w:rPr>
          <w:rFonts w:ascii="Comic Sans MS" w:hAnsi="Comic Sans MS"/>
          <w:b/>
          <w:bCs/>
        </w:rPr>
        <w:t>Wednesday 22</w:t>
      </w:r>
      <w:r w:rsidRPr="00022544">
        <w:rPr>
          <w:rFonts w:ascii="Comic Sans MS" w:hAnsi="Comic Sans MS"/>
          <w:b/>
          <w:bCs/>
          <w:vertAlign w:val="superscript"/>
        </w:rPr>
        <w:t>nd</w:t>
      </w:r>
      <w:r w:rsidRPr="00022544">
        <w:rPr>
          <w:rFonts w:ascii="Comic Sans MS" w:hAnsi="Comic Sans MS"/>
          <w:b/>
          <w:bCs/>
        </w:rPr>
        <w:t xml:space="preserve"> March</w:t>
      </w:r>
      <w:r>
        <w:rPr>
          <w:rFonts w:ascii="Comic Sans MS" w:hAnsi="Comic Sans MS"/>
        </w:rPr>
        <w:t xml:space="preserve"> – Class photos. </w:t>
      </w:r>
    </w:p>
    <w:p w14:paraId="7531E3F7" w14:textId="4B588681" w:rsidR="00D978DD" w:rsidRPr="00B142C7" w:rsidRDefault="00D978DD" w:rsidP="00D978DD">
      <w:pPr>
        <w:numPr>
          <w:ilvl w:val="0"/>
          <w:numId w:val="3"/>
        </w:numPr>
        <w:contextualSpacing/>
        <w:rPr>
          <w:rFonts w:ascii="Comic Sans MS" w:hAnsi="Comic Sans MS"/>
        </w:rPr>
      </w:pPr>
      <w:r w:rsidRPr="00B142C7">
        <w:rPr>
          <w:rFonts w:ascii="Comic Sans MS" w:hAnsi="Comic Sans MS"/>
          <w:b/>
        </w:rPr>
        <w:t xml:space="preserve">Thursday </w:t>
      </w:r>
      <w:r>
        <w:rPr>
          <w:rFonts w:ascii="Comic Sans MS" w:hAnsi="Comic Sans MS"/>
          <w:b/>
        </w:rPr>
        <w:t>30</w:t>
      </w:r>
      <w:r w:rsidRPr="0005766A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March</w:t>
      </w:r>
      <w:r w:rsidRPr="00B142C7">
        <w:rPr>
          <w:rFonts w:ascii="Comic Sans MS" w:hAnsi="Comic Sans MS"/>
          <w:b/>
        </w:rPr>
        <w:t xml:space="preserve"> </w:t>
      </w:r>
      <w:r w:rsidRPr="00B142C7">
        <w:rPr>
          <w:rFonts w:ascii="Comic Sans MS" w:hAnsi="Comic Sans MS"/>
        </w:rPr>
        <w:t xml:space="preserve">- </w:t>
      </w:r>
      <w:r w:rsidRPr="00B142C7">
        <w:rPr>
          <w:rFonts w:ascii="Comic Sans MS" w:hAnsi="Comic Sans MS"/>
          <w:b/>
        </w:rPr>
        <w:t>Easter Service</w:t>
      </w:r>
      <w:r w:rsidRPr="00B142C7">
        <w:rPr>
          <w:rFonts w:ascii="Comic Sans MS" w:hAnsi="Comic Sans MS"/>
        </w:rPr>
        <w:t xml:space="preserve"> at All Saints Church at 9.30 am (Year 1 to lead). Parents / carers welcome.    </w:t>
      </w:r>
    </w:p>
    <w:p w14:paraId="16037744" w14:textId="77777777" w:rsidR="00D978DD" w:rsidRDefault="00D978DD" w:rsidP="00D978DD">
      <w:pPr>
        <w:numPr>
          <w:ilvl w:val="0"/>
          <w:numId w:val="3"/>
        </w:numPr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Thurs</w:t>
      </w:r>
      <w:r w:rsidRPr="00B142C7">
        <w:rPr>
          <w:rFonts w:ascii="Comic Sans MS" w:hAnsi="Comic Sans MS"/>
          <w:b/>
        </w:rPr>
        <w:t xml:space="preserve">day </w:t>
      </w:r>
      <w:r>
        <w:rPr>
          <w:rFonts w:ascii="Comic Sans MS" w:hAnsi="Comic Sans MS"/>
          <w:b/>
        </w:rPr>
        <w:t>30</w:t>
      </w:r>
      <w:r w:rsidRPr="0005766A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March</w:t>
      </w:r>
      <w:r w:rsidRPr="00B142C7">
        <w:rPr>
          <w:rFonts w:ascii="Comic Sans MS" w:hAnsi="Comic Sans MS"/>
        </w:rPr>
        <w:t xml:space="preserve"> – </w:t>
      </w:r>
      <w:r w:rsidRPr="00B142C7">
        <w:rPr>
          <w:rFonts w:ascii="Comic Sans MS" w:hAnsi="Comic Sans MS"/>
          <w:b/>
        </w:rPr>
        <w:t>School breaks-up</w:t>
      </w:r>
      <w:r w:rsidRPr="00B142C7">
        <w:rPr>
          <w:rFonts w:ascii="Comic Sans MS" w:hAnsi="Comic Sans MS"/>
        </w:rPr>
        <w:t xml:space="preserve"> for Easter; </w:t>
      </w:r>
      <w:r w:rsidRPr="00B142C7">
        <w:rPr>
          <w:rFonts w:ascii="Comic Sans MS" w:hAnsi="Comic Sans MS"/>
          <w:b/>
          <w:u w:val="single"/>
        </w:rPr>
        <w:t>early 2.</w:t>
      </w:r>
      <w:r>
        <w:rPr>
          <w:rFonts w:ascii="Comic Sans MS" w:hAnsi="Comic Sans MS"/>
          <w:b/>
          <w:u w:val="single"/>
        </w:rPr>
        <w:t>0</w:t>
      </w:r>
      <w:r w:rsidRPr="00B142C7">
        <w:rPr>
          <w:rFonts w:ascii="Comic Sans MS" w:hAnsi="Comic Sans MS"/>
          <w:b/>
          <w:u w:val="single"/>
        </w:rPr>
        <w:t>0pm finish</w:t>
      </w:r>
      <w:r w:rsidRPr="00B142C7">
        <w:rPr>
          <w:rFonts w:ascii="Comic Sans MS" w:hAnsi="Comic Sans MS"/>
        </w:rPr>
        <w:t xml:space="preserve">. We return on Monday </w:t>
      </w:r>
      <w:r>
        <w:rPr>
          <w:rFonts w:ascii="Comic Sans MS" w:hAnsi="Comic Sans MS"/>
        </w:rPr>
        <w:t>17</w:t>
      </w:r>
      <w:r w:rsidRPr="00B142C7">
        <w:rPr>
          <w:rFonts w:ascii="Comic Sans MS" w:hAnsi="Comic Sans MS"/>
          <w:vertAlign w:val="superscript"/>
        </w:rPr>
        <w:t>th</w:t>
      </w:r>
      <w:r w:rsidRPr="00B142C7">
        <w:rPr>
          <w:rFonts w:ascii="Comic Sans MS" w:hAnsi="Comic Sans MS"/>
        </w:rPr>
        <w:t xml:space="preserve"> April. </w:t>
      </w:r>
    </w:p>
    <w:p w14:paraId="1E031AFC" w14:textId="77777777" w:rsidR="00D978DD" w:rsidRDefault="00D978DD" w:rsidP="00D978DD">
      <w:pPr>
        <w:numPr>
          <w:ilvl w:val="0"/>
          <w:numId w:val="3"/>
        </w:numPr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Friday 31</w:t>
      </w:r>
      <w:r w:rsidRPr="007B0A79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 March </w:t>
      </w:r>
      <w:r w:rsidRPr="007B0A79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</w:t>
      </w:r>
      <w:r w:rsidRPr="00B142C7">
        <w:rPr>
          <w:rFonts w:ascii="Comic Sans MS" w:hAnsi="Comic Sans MS"/>
        </w:rPr>
        <w:t>School closed (INSET day)</w:t>
      </w:r>
    </w:p>
    <w:p w14:paraId="782F009F" w14:textId="77777777" w:rsidR="00D978DD" w:rsidRPr="007B0A79" w:rsidRDefault="00D978DD" w:rsidP="00D978DD">
      <w:pPr>
        <w:ind w:left="720"/>
        <w:contextualSpacing/>
        <w:rPr>
          <w:rFonts w:ascii="Comic Sans MS" w:hAnsi="Comic Sans MS"/>
        </w:rPr>
      </w:pPr>
    </w:p>
    <w:p w14:paraId="3E37D41D" w14:textId="77777777" w:rsidR="00D978DD" w:rsidRDefault="00D978DD" w:rsidP="00D978DD">
      <w:pPr>
        <w:rPr>
          <w:rFonts w:ascii="Comic Sans MS" w:hAnsi="Comic Sans MS"/>
          <w:b/>
          <w:u w:val="single"/>
        </w:rPr>
      </w:pPr>
      <w:r w:rsidRPr="00B42FB8">
        <w:rPr>
          <w:rFonts w:ascii="Comic Sans MS" w:hAnsi="Comic Sans MS"/>
          <w:b/>
          <w:u w:val="single"/>
        </w:rPr>
        <w:t>School INSET days:</w:t>
      </w:r>
    </w:p>
    <w:p w14:paraId="7ED13C37" w14:textId="77777777" w:rsidR="00D978DD" w:rsidRPr="007B0A79" w:rsidRDefault="00D978DD" w:rsidP="00D978DD">
      <w:pPr>
        <w:pStyle w:val="ListParagraph"/>
        <w:numPr>
          <w:ilvl w:val="0"/>
          <w:numId w:val="19"/>
        </w:numPr>
        <w:spacing w:after="160" w:line="259" w:lineRule="auto"/>
        <w:rPr>
          <w:rFonts w:ascii="Comic Sans MS" w:hAnsi="Comic Sans MS"/>
        </w:rPr>
      </w:pPr>
      <w:r w:rsidRPr="007B0A79">
        <w:rPr>
          <w:rFonts w:ascii="Comic Sans MS" w:hAnsi="Comic Sans MS"/>
        </w:rPr>
        <w:t>Friday 31</w:t>
      </w:r>
      <w:r w:rsidRPr="007B0A79">
        <w:rPr>
          <w:rFonts w:ascii="Comic Sans MS" w:hAnsi="Comic Sans MS"/>
          <w:vertAlign w:val="superscript"/>
        </w:rPr>
        <w:t>st</w:t>
      </w:r>
      <w:r w:rsidRPr="007B0A79">
        <w:rPr>
          <w:rFonts w:ascii="Comic Sans MS" w:hAnsi="Comic Sans MS"/>
        </w:rPr>
        <w:t xml:space="preserve"> March </w:t>
      </w:r>
    </w:p>
    <w:p w14:paraId="3C000876" w14:textId="77777777" w:rsidR="00D978DD" w:rsidRPr="007B0A79" w:rsidRDefault="00D978DD" w:rsidP="00D978DD">
      <w:pPr>
        <w:pStyle w:val="ListParagraph"/>
        <w:numPr>
          <w:ilvl w:val="0"/>
          <w:numId w:val="19"/>
        </w:numPr>
        <w:spacing w:after="160" w:line="259" w:lineRule="auto"/>
        <w:rPr>
          <w:rFonts w:ascii="Comic Sans MS" w:hAnsi="Comic Sans MS"/>
          <w:u w:val="single"/>
        </w:rPr>
      </w:pPr>
      <w:r w:rsidRPr="007B0A79">
        <w:rPr>
          <w:rFonts w:ascii="Comic Sans MS" w:hAnsi="Comic Sans MS"/>
        </w:rPr>
        <w:t>Monday 24</w:t>
      </w:r>
      <w:r w:rsidRPr="007B0A79">
        <w:rPr>
          <w:rFonts w:ascii="Comic Sans MS" w:hAnsi="Comic Sans MS"/>
          <w:vertAlign w:val="superscript"/>
        </w:rPr>
        <w:t>th</w:t>
      </w:r>
      <w:r w:rsidRPr="007B0A79">
        <w:rPr>
          <w:rFonts w:ascii="Comic Sans MS" w:hAnsi="Comic Sans MS"/>
        </w:rPr>
        <w:t xml:space="preserve"> July</w:t>
      </w:r>
    </w:p>
    <w:p w14:paraId="685161B8" w14:textId="77777777" w:rsidR="00D978DD" w:rsidRPr="007B0A79" w:rsidRDefault="00D978DD" w:rsidP="00D978DD">
      <w:pPr>
        <w:pStyle w:val="ListParagraph"/>
        <w:numPr>
          <w:ilvl w:val="0"/>
          <w:numId w:val="19"/>
        </w:numPr>
        <w:spacing w:after="160" w:line="259" w:lineRule="auto"/>
        <w:rPr>
          <w:rFonts w:ascii="Comic Sans MS" w:hAnsi="Comic Sans MS"/>
          <w:u w:val="single"/>
        </w:rPr>
      </w:pPr>
      <w:r w:rsidRPr="007B0A79">
        <w:rPr>
          <w:rFonts w:ascii="Comic Sans MS" w:hAnsi="Comic Sans MS"/>
        </w:rPr>
        <w:t>Tuesday 25</w:t>
      </w:r>
      <w:r w:rsidRPr="007B0A79">
        <w:rPr>
          <w:rFonts w:ascii="Comic Sans MS" w:hAnsi="Comic Sans MS"/>
          <w:vertAlign w:val="superscript"/>
        </w:rPr>
        <w:t>th</w:t>
      </w:r>
      <w:r w:rsidRPr="007B0A79">
        <w:rPr>
          <w:rFonts w:ascii="Comic Sans MS" w:hAnsi="Comic Sans MS"/>
        </w:rPr>
        <w:t xml:space="preserve"> July </w:t>
      </w:r>
    </w:p>
    <w:p w14:paraId="151EBB4B" w14:textId="77777777" w:rsidR="00D978DD" w:rsidRPr="007B0A79" w:rsidRDefault="00D978DD" w:rsidP="00D978DD">
      <w:pPr>
        <w:rPr>
          <w:rFonts w:ascii="Comic Sans MS" w:hAnsi="Comic Sans MS"/>
          <w:b/>
          <w:u w:val="single"/>
        </w:rPr>
      </w:pPr>
      <w:r w:rsidRPr="007B0A79">
        <w:rPr>
          <w:rFonts w:ascii="Comic Sans MS" w:hAnsi="Comic Sans MS"/>
          <w:b/>
          <w:u w:val="single"/>
        </w:rPr>
        <w:t>Bank Holidays:</w:t>
      </w:r>
    </w:p>
    <w:p w14:paraId="5703F1DA" w14:textId="77777777" w:rsidR="00D978DD" w:rsidRPr="007B0A79" w:rsidRDefault="00D978DD" w:rsidP="00D978DD">
      <w:pPr>
        <w:pStyle w:val="ListParagraph"/>
        <w:numPr>
          <w:ilvl w:val="0"/>
          <w:numId w:val="18"/>
        </w:numPr>
        <w:spacing w:after="160" w:line="259" w:lineRule="auto"/>
        <w:rPr>
          <w:rFonts w:ascii="Comic Sans MS" w:hAnsi="Comic Sans MS"/>
        </w:rPr>
      </w:pPr>
      <w:r w:rsidRPr="007B0A79">
        <w:rPr>
          <w:rFonts w:ascii="Comic Sans MS" w:hAnsi="Comic Sans MS"/>
        </w:rPr>
        <w:lastRenderedPageBreak/>
        <w:t>Monday 1</w:t>
      </w:r>
      <w:r w:rsidRPr="007B0A79">
        <w:rPr>
          <w:rFonts w:ascii="Comic Sans MS" w:hAnsi="Comic Sans MS"/>
          <w:vertAlign w:val="superscript"/>
        </w:rPr>
        <w:t>st</w:t>
      </w:r>
      <w:r w:rsidRPr="007B0A79">
        <w:rPr>
          <w:rFonts w:ascii="Comic Sans MS" w:hAnsi="Comic Sans MS"/>
        </w:rPr>
        <w:t xml:space="preserve"> May </w:t>
      </w:r>
    </w:p>
    <w:p w14:paraId="4D622E95" w14:textId="6D1FA06D" w:rsidR="00D978DD" w:rsidRPr="00752502" w:rsidRDefault="00D978DD" w:rsidP="00D978DD">
      <w:pPr>
        <w:pStyle w:val="ListParagraph"/>
        <w:numPr>
          <w:ilvl w:val="0"/>
          <w:numId w:val="18"/>
        </w:numPr>
        <w:spacing w:after="160" w:line="259" w:lineRule="auto"/>
        <w:rPr>
          <w:rFonts w:ascii="Comic Sans MS" w:hAnsi="Comic Sans MS"/>
        </w:rPr>
      </w:pPr>
      <w:r w:rsidRPr="007B0A79">
        <w:rPr>
          <w:rFonts w:ascii="Comic Sans MS" w:hAnsi="Comic Sans MS"/>
        </w:rPr>
        <w:t>Monday 8</w:t>
      </w:r>
      <w:r w:rsidRPr="007B0A79">
        <w:rPr>
          <w:rFonts w:ascii="Comic Sans MS" w:hAnsi="Comic Sans MS"/>
          <w:vertAlign w:val="superscript"/>
        </w:rPr>
        <w:t>th</w:t>
      </w:r>
      <w:r w:rsidRPr="007B0A79">
        <w:rPr>
          <w:rFonts w:ascii="Comic Sans MS" w:hAnsi="Comic Sans MS"/>
        </w:rPr>
        <w:t xml:space="preserve"> May – An additional date for the </w:t>
      </w:r>
      <w:r w:rsidRPr="007B0A79">
        <w:rPr>
          <w:rFonts w:ascii="Comic Sans MS" w:hAnsi="Comic Sans MS" w:cs="Arial"/>
          <w:shd w:val="clear" w:color="auto" w:fill="FFFFFF"/>
        </w:rPr>
        <w:t>Coronation of His Majesty King Charles III</w:t>
      </w:r>
    </w:p>
    <w:p w14:paraId="715A59ED" w14:textId="77777777" w:rsidR="00752502" w:rsidRPr="007B0A79" w:rsidRDefault="00752502" w:rsidP="00752502">
      <w:pPr>
        <w:pStyle w:val="ListParagraph"/>
        <w:spacing w:after="160" w:line="259" w:lineRule="auto"/>
        <w:rPr>
          <w:rFonts w:ascii="Comic Sans MS" w:hAnsi="Comic Sans MS"/>
        </w:rPr>
      </w:pPr>
    </w:p>
    <w:p w14:paraId="1C5E3BB2" w14:textId="77777777" w:rsidR="00752502" w:rsidRPr="00687BC8" w:rsidRDefault="00752502" w:rsidP="00752502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0192" behindDoc="0" locked="0" layoutInCell="1" allowOverlap="1" wp14:anchorId="6092043E" wp14:editId="5CB9BA4E">
            <wp:simplePos x="0" y="0"/>
            <wp:positionH relativeFrom="page">
              <wp:posOffset>4979670</wp:posOffset>
            </wp:positionH>
            <wp:positionV relativeFrom="paragraph">
              <wp:posOffset>28575</wp:posOffset>
            </wp:positionV>
            <wp:extent cx="1916430" cy="1304925"/>
            <wp:effectExtent l="19050" t="19050" r="26670" b="28575"/>
            <wp:wrapSquare wrapText="bothSides"/>
            <wp:docPr id="10" name="Picture 10" descr="Beyond tests and quizzes: Getting creative with assessment during COVID-19  | Stanford Graduate School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yond tests and quizzes: Getting creative with assessment during COVID-19  | Stanford Graduate School of Educati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3049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BC8">
        <w:rPr>
          <w:rFonts w:ascii="Comic Sans MS" w:hAnsi="Comic Sans MS"/>
          <w:b/>
          <w:color w:val="FF0000"/>
          <w:sz w:val="20"/>
          <w:szCs w:val="20"/>
          <w:u w:val="single"/>
        </w:rPr>
        <w:t>Key Assessment Points</w:t>
      </w:r>
    </w:p>
    <w:p w14:paraId="6624DCC6" w14:textId="77777777" w:rsidR="00752502" w:rsidRPr="00EC49FC" w:rsidRDefault="00752502" w:rsidP="00752502">
      <w:pPr>
        <w:pStyle w:val="ListParagraph"/>
        <w:numPr>
          <w:ilvl w:val="0"/>
          <w:numId w:val="17"/>
        </w:numPr>
        <w:spacing w:line="240" w:lineRule="auto"/>
        <w:rPr>
          <w:rFonts w:ascii="Comic Sans MS" w:hAnsi="Comic Sans MS"/>
          <w:sz w:val="20"/>
          <w:szCs w:val="20"/>
        </w:rPr>
      </w:pPr>
      <w:r w:rsidRPr="00EC49FC">
        <w:rPr>
          <w:rFonts w:ascii="Comic Sans MS" w:hAnsi="Comic Sans MS"/>
          <w:sz w:val="20"/>
          <w:szCs w:val="20"/>
        </w:rPr>
        <w:t xml:space="preserve">Key Stage 2 (Year 6) SATs week – </w:t>
      </w:r>
      <w:r>
        <w:rPr>
          <w:rFonts w:ascii="Comic Sans MS" w:hAnsi="Comic Sans MS"/>
          <w:sz w:val="20"/>
          <w:szCs w:val="20"/>
        </w:rPr>
        <w:t>9</w:t>
      </w:r>
      <w:r w:rsidRPr="00EC49FC">
        <w:rPr>
          <w:rFonts w:ascii="Comic Sans MS" w:hAnsi="Comic Sans MS"/>
          <w:sz w:val="20"/>
          <w:szCs w:val="20"/>
          <w:vertAlign w:val="superscript"/>
        </w:rPr>
        <w:t>th</w:t>
      </w:r>
      <w:r w:rsidRPr="00EC49FC">
        <w:rPr>
          <w:rFonts w:ascii="Comic Sans MS" w:hAnsi="Comic Sans MS"/>
          <w:sz w:val="20"/>
          <w:szCs w:val="20"/>
        </w:rPr>
        <w:t xml:space="preserve"> to 1</w:t>
      </w:r>
      <w:r>
        <w:rPr>
          <w:rFonts w:ascii="Comic Sans MS" w:hAnsi="Comic Sans MS"/>
          <w:sz w:val="20"/>
          <w:szCs w:val="20"/>
        </w:rPr>
        <w:t>2</w:t>
      </w:r>
      <w:r w:rsidRPr="00EC49FC">
        <w:rPr>
          <w:rFonts w:ascii="Comic Sans MS" w:hAnsi="Comic Sans MS"/>
          <w:sz w:val="20"/>
          <w:szCs w:val="20"/>
          <w:vertAlign w:val="superscript"/>
        </w:rPr>
        <w:t>th</w:t>
      </w:r>
      <w:r w:rsidRPr="00EC49FC">
        <w:rPr>
          <w:rFonts w:ascii="Comic Sans MS" w:hAnsi="Comic Sans MS"/>
          <w:sz w:val="20"/>
          <w:szCs w:val="20"/>
        </w:rPr>
        <w:t xml:space="preserve"> May 20</w:t>
      </w:r>
      <w:r>
        <w:rPr>
          <w:rFonts w:ascii="Comic Sans MS" w:hAnsi="Comic Sans MS"/>
          <w:sz w:val="20"/>
          <w:szCs w:val="20"/>
        </w:rPr>
        <w:t>23</w:t>
      </w:r>
      <w:r w:rsidRPr="00211884">
        <w:rPr>
          <w:noProof/>
          <w:lang w:eastAsia="en-GB"/>
        </w:rPr>
        <w:t xml:space="preserve"> </w:t>
      </w:r>
    </w:p>
    <w:p w14:paraId="2F369237" w14:textId="77777777" w:rsidR="00752502" w:rsidRPr="00EC49FC" w:rsidRDefault="00752502" w:rsidP="00752502">
      <w:pPr>
        <w:pStyle w:val="ListParagraph"/>
        <w:numPr>
          <w:ilvl w:val="0"/>
          <w:numId w:val="17"/>
        </w:numPr>
        <w:spacing w:line="240" w:lineRule="auto"/>
        <w:rPr>
          <w:rFonts w:ascii="Comic Sans MS" w:hAnsi="Comic Sans MS"/>
          <w:sz w:val="20"/>
          <w:szCs w:val="20"/>
        </w:rPr>
      </w:pPr>
      <w:r w:rsidRPr="00EC49FC">
        <w:rPr>
          <w:rFonts w:ascii="Comic Sans MS" w:hAnsi="Comic Sans MS"/>
          <w:sz w:val="20"/>
          <w:szCs w:val="20"/>
        </w:rPr>
        <w:t xml:space="preserve">Key Stage 1 (Year 2) testing period – </w:t>
      </w:r>
      <w:r>
        <w:rPr>
          <w:rFonts w:ascii="Comic Sans MS" w:hAnsi="Comic Sans MS"/>
          <w:sz w:val="20"/>
          <w:szCs w:val="20"/>
        </w:rPr>
        <w:t>15</w:t>
      </w:r>
      <w:r w:rsidRPr="009A65B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Pr="00EC49FC">
        <w:rPr>
          <w:rFonts w:ascii="Comic Sans MS" w:hAnsi="Comic Sans MS"/>
          <w:sz w:val="20"/>
          <w:szCs w:val="20"/>
        </w:rPr>
        <w:t xml:space="preserve">to </w:t>
      </w:r>
      <w:r>
        <w:rPr>
          <w:rFonts w:ascii="Comic Sans MS" w:hAnsi="Comic Sans MS"/>
          <w:sz w:val="20"/>
          <w:szCs w:val="20"/>
        </w:rPr>
        <w:t>26</w:t>
      </w:r>
      <w:r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Pr="00EC49FC">
        <w:rPr>
          <w:rFonts w:ascii="Comic Sans MS" w:hAnsi="Comic Sans MS"/>
          <w:sz w:val="20"/>
          <w:szCs w:val="20"/>
        </w:rPr>
        <w:t>May 20</w:t>
      </w:r>
      <w:r>
        <w:rPr>
          <w:rFonts w:ascii="Comic Sans MS" w:hAnsi="Comic Sans MS"/>
          <w:sz w:val="20"/>
          <w:szCs w:val="20"/>
        </w:rPr>
        <w:t>23</w:t>
      </w:r>
    </w:p>
    <w:p w14:paraId="5B940C3D" w14:textId="77777777" w:rsidR="00752502" w:rsidRDefault="00752502" w:rsidP="00752502">
      <w:pPr>
        <w:pStyle w:val="ListParagraph"/>
        <w:numPr>
          <w:ilvl w:val="0"/>
          <w:numId w:val="17"/>
        </w:numPr>
        <w:spacing w:line="240" w:lineRule="auto"/>
        <w:rPr>
          <w:rFonts w:ascii="Comic Sans MS" w:hAnsi="Comic Sans MS"/>
          <w:sz w:val="20"/>
          <w:szCs w:val="20"/>
        </w:rPr>
      </w:pPr>
      <w:r w:rsidRPr="00EC49FC">
        <w:rPr>
          <w:rFonts w:ascii="Comic Sans MS" w:hAnsi="Comic Sans MS"/>
          <w:sz w:val="20"/>
          <w:szCs w:val="20"/>
        </w:rPr>
        <w:t xml:space="preserve">Phonics Screening Test (Year 1) – Week beginning </w:t>
      </w:r>
      <w:r>
        <w:rPr>
          <w:rFonts w:ascii="Comic Sans MS" w:hAnsi="Comic Sans MS"/>
          <w:sz w:val="20"/>
          <w:szCs w:val="20"/>
        </w:rPr>
        <w:t>12</w:t>
      </w:r>
      <w:r w:rsidRPr="00EC49FC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June 2023 (one week window to administer) </w:t>
      </w:r>
    </w:p>
    <w:p w14:paraId="59A66C35" w14:textId="77777777" w:rsidR="00752502" w:rsidRPr="00D43567" w:rsidRDefault="00752502" w:rsidP="00752502">
      <w:pPr>
        <w:pStyle w:val="ListParagraph"/>
        <w:numPr>
          <w:ilvl w:val="0"/>
          <w:numId w:val="17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Multiplication tables check (Year 4) - </w:t>
      </w:r>
      <w:r w:rsidRPr="00EC49FC">
        <w:rPr>
          <w:rFonts w:ascii="Comic Sans MS" w:hAnsi="Comic Sans MS"/>
          <w:sz w:val="20"/>
          <w:szCs w:val="20"/>
        </w:rPr>
        <w:t xml:space="preserve">Week beginning </w:t>
      </w:r>
      <w:r>
        <w:rPr>
          <w:rFonts w:ascii="Comic Sans MS" w:hAnsi="Comic Sans MS"/>
          <w:sz w:val="20"/>
          <w:szCs w:val="20"/>
        </w:rPr>
        <w:t>5</w:t>
      </w:r>
      <w:r w:rsidRPr="00EC49FC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June 2023 (three-week window to administer) </w:t>
      </w:r>
    </w:p>
    <w:p w14:paraId="2AAA49B0" w14:textId="77777777" w:rsidR="00022544" w:rsidRDefault="00022544" w:rsidP="00D978DD">
      <w:pPr>
        <w:rPr>
          <w:rFonts w:ascii="Comic Sans MS" w:hAnsi="Comic Sans MS"/>
          <w:color w:val="FF0000"/>
          <w:u w:val="single"/>
        </w:rPr>
      </w:pPr>
    </w:p>
    <w:p w14:paraId="3FA7F349" w14:textId="1AA442FB" w:rsidR="00D978DD" w:rsidRDefault="00D978DD" w:rsidP="00D978DD">
      <w:pPr>
        <w:rPr>
          <w:rFonts w:ascii="Comic Sans MS" w:hAnsi="Comic Sans MS"/>
          <w:sz w:val="20"/>
          <w:szCs w:val="20"/>
        </w:rPr>
      </w:pPr>
      <w:r w:rsidRPr="004E1181">
        <w:rPr>
          <w:rFonts w:ascii="Comic Sans MS" w:hAnsi="Comic Sans MS"/>
          <w:sz w:val="20"/>
          <w:szCs w:val="20"/>
        </w:rPr>
        <w:t xml:space="preserve">Kind regards, </w:t>
      </w:r>
    </w:p>
    <w:p w14:paraId="292CFB08" w14:textId="77777777" w:rsidR="00D978DD" w:rsidRPr="004D7EDE" w:rsidRDefault="00D978DD" w:rsidP="00D978DD">
      <w:pPr>
        <w:rPr>
          <w:rFonts w:ascii="Edwardian Script ITC" w:hAnsi="Edwardian Script ITC"/>
          <w:sz w:val="44"/>
          <w:szCs w:val="44"/>
        </w:rPr>
      </w:pPr>
      <w:r w:rsidRPr="004D7EDE">
        <w:rPr>
          <w:rFonts w:ascii="Edwardian Script ITC" w:hAnsi="Edwardian Script ITC"/>
          <w:i/>
          <w:noProof/>
          <w:sz w:val="44"/>
          <w:szCs w:val="44"/>
          <w:lang w:eastAsia="en-GB"/>
        </w:rPr>
        <w:t xml:space="preserve">Mr. Jones </w:t>
      </w:r>
    </w:p>
    <w:p w14:paraId="3DA72EA2" w14:textId="77777777" w:rsidR="00D978DD" w:rsidRDefault="00D978DD" w:rsidP="00D978DD">
      <w:pPr>
        <w:rPr>
          <w:rFonts w:ascii="Comic Sans MS" w:hAnsi="Comic Sans MS"/>
          <w:sz w:val="20"/>
          <w:szCs w:val="20"/>
        </w:rPr>
      </w:pPr>
      <w:r w:rsidRPr="004E1181">
        <w:rPr>
          <w:rFonts w:ascii="Comic Sans MS" w:hAnsi="Comic Sans MS"/>
          <w:sz w:val="20"/>
          <w:szCs w:val="20"/>
        </w:rPr>
        <w:t xml:space="preserve">Mr. </w:t>
      </w:r>
      <w:r>
        <w:rPr>
          <w:rFonts w:ascii="Comic Sans MS" w:hAnsi="Comic Sans MS"/>
          <w:sz w:val="20"/>
          <w:szCs w:val="20"/>
        </w:rPr>
        <w:t>M. Jones (Head teacher)</w:t>
      </w:r>
    </w:p>
    <w:p w14:paraId="048FBF1C" w14:textId="35D444D9" w:rsidR="005A3EBB" w:rsidRDefault="005A3EBB" w:rsidP="00D41932">
      <w:pPr>
        <w:rPr>
          <w:rFonts w:ascii="Comic Sans MS" w:hAnsi="Comic Sans MS"/>
          <w:sz w:val="20"/>
          <w:szCs w:val="20"/>
        </w:rPr>
      </w:pPr>
    </w:p>
    <w:sectPr w:rsidR="005A3EBB" w:rsidSect="0006019C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1526" w14:textId="77777777" w:rsidR="00033CBB" w:rsidRDefault="00033CBB" w:rsidP="00BE2AC8">
      <w:pPr>
        <w:spacing w:after="0" w:line="240" w:lineRule="auto"/>
      </w:pPr>
      <w:r>
        <w:separator/>
      </w:r>
    </w:p>
  </w:endnote>
  <w:endnote w:type="continuationSeparator" w:id="0">
    <w:p w14:paraId="38F45E1E" w14:textId="77777777" w:rsidR="00033CBB" w:rsidRDefault="00033CBB" w:rsidP="00BE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598E" w14:textId="77777777" w:rsidR="00745341" w:rsidRDefault="00745341" w:rsidP="00BF3631">
    <w:pPr>
      <w:pStyle w:val="Footer"/>
      <w:jc w:val="center"/>
      <w:rPr>
        <w:rFonts w:ascii="Comic Sans MS" w:hAnsi="Comic Sans MS"/>
        <w:b/>
        <w:color w:val="FF0000"/>
        <w:sz w:val="20"/>
        <w:szCs w:val="20"/>
      </w:rPr>
    </w:pPr>
  </w:p>
  <w:p w14:paraId="1AF99A05" w14:textId="77777777" w:rsidR="00745341" w:rsidRPr="00280EFA" w:rsidRDefault="00745341" w:rsidP="00BF3631">
    <w:pPr>
      <w:pStyle w:val="Footer"/>
      <w:jc w:val="center"/>
      <w:rPr>
        <w:rFonts w:ascii="Comic Sans MS" w:hAnsi="Comic Sans MS"/>
        <w:b/>
        <w:color w:val="FF0000"/>
        <w:sz w:val="20"/>
        <w:szCs w:val="20"/>
      </w:rPr>
    </w:pPr>
    <w:r w:rsidRPr="00280EFA">
      <w:rPr>
        <w:rFonts w:ascii="Comic Sans MS" w:hAnsi="Comic Sans MS"/>
        <w:b/>
        <w:color w:val="FF0000"/>
        <w:sz w:val="20"/>
        <w:szCs w:val="20"/>
      </w:rPr>
      <w:t xml:space="preserve">Compassion, Friendship, Respect and Perseverance </w:t>
    </w:r>
  </w:p>
  <w:p w14:paraId="386CF40C" w14:textId="7630D07D" w:rsidR="00C41990" w:rsidRDefault="00745341" w:rsidP="00C41990">
    <w:pPr>
      <w:pStyle w:val="Footer"/>
      <w:jc w:val="center"/>
      <w:rPr>
        <w:rFonts w:ascii="Comic Sans MS" w:hAnsi="Comic Sans MS"/>
        <w:sz w:val="18"/>
        <w:szCs w:val="18"/>
      </w:rPr>
    </w:pPr>
    <w:r w:rsidRPr="00ED5893">
      <w:rPr>
        <w:rFonts w:ascii="Comic Sans MS" w:hAnsi="Comic Sans MS"/>
        <w:sz w:val="18"/>
        <w:szCs w:val="18"/>
      </w:rPr>
      <w:t>Designated Safeguarding Officers – Mr.</w:t>
    </w:r>
    <w:r>
      <w:rPr>
        <w:rFonts w:ascii="Comic Sans MS" w:hAnsi="Comic Sans MS"/>
        <w:sz w:val="18"/>
        <w:szCs w:val="18"/>
      </w:rPr>
      <w:t xml:space="preserve"> M. Jones</w:t>
    </w:r>
    <w:r w:rsidR="00C41990">
      <w:rPr>
        <w:rFonts w:ascii="Comic Sans MS" w:hAnsi="Comic Sans MS"/>
        <w:sz w:val="18"/>
        <w:szCs w:val="18"/>
      </w:rPr>
      <w:t xml:space="preserve"> and </w:t>
    </w:r>
    <w:r>
      <w:rPr>
        <w:rFonts w:ascii="Comic Sans MS" w:hAnsi="Comic Sans MS"/>
        <w:sz w:val="18"/>
        <w:szCs w:val="18"/>
      </w:rPr>
      <w:t>Mrs. K. Morgan-</w:t>
    </w:r>
    <w:r w:rsidRPr="00ED5893">
      <w:rPr>
        <w:rFonts w:ascii="Comic Sans MS" w:hAnsi="Comic Sans MS"/>
        <w:sz w:val="18"/>
        <w:szCs w:val="18"/>
      </w:rPr>
      <w:t>Meek</w:t>
    </w:r>
  </w:p>
  <w:p w14:paraId="749667FD" w14:textId="4F3ED48D" w:rsidR="00745341" w:rsidRPr="00ED5893" w:rsidRDefault="00745341" w:rsidP="00C41990">
    <w:pPr>
      <w:pStyle w:val="Footer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tel: 01977 780225</w:t>
    </w:r>
    <w:r w:rsidR="006B3E29">
      <w:rPr>
        <w:rFonts w:ascii="Comic Sans MS" w:hAnsi="Comic Sans MS"/>
        <w:sz w:val="18"/>
        <w:szCs w:val="18"/>
      </w:rPr>
      <w:t xml:space="preserve"> </w:t>
    </w:r>
    <w:r w:rsidR="006B6254">
      <w:rPr>
        <w:rFonts w:ascii="Comic Sans MS" w:hAnsi="Comic Sans MS"/>
        <w:sz w:val="18"/>
        <w:szCs w:val="18"/>
      </w:rPr>
      <w:t xml:space="preserve">- </w:t>
    </w:r>
    <w:r>
      <w:rPr>
        <w:rFonts w:ascii="Comic Sans MS" w:hAnsi="Comic Sans MS"/>
        <w:sz w:val="18"/>
        <w:szCs w:val="18"/>
      </w:rPr>
      <w:t>Social Care Direct tel: 0345 8 503 503</w:t>
    </w:r>
  </w:p>
  <w:p w14:paraId="49203B43" w14:textId="77777777" w:rsidR="00745341" w:rsidRDefault="00745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F142" w14:textId="77777777" w:rsidR="00033CBB" w:rsidRDefault="00033CBB" w:rsidP="00BE2AC8">
      <w:pPr>
        <w:spacing w:after="0" w:line="240" w:lineRule="auto"/>
      </w:pPr>
      <w:r>
        <w:separator/>
      </w:r>
    </w:p>
  </w:footnote>
  <w:footnote w:type="continuationSeparator" w:id="0">
    <w:p w14:paraId="5B4F714F" w14:textId="77777777" w:rsidR="00033CBB" w:rsidRDefault="00033CBB" w:rsidP="00BE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B90"/>
    <w:multiLevelType w:val="hybridMultilevel"/>
    <w:tmpl w:val="98989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5382"/>
    <w:multiLevelType w:val="hybridMultilevel"/>
    <w:tmpl w:val="D9EA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5BB5"/>
    <w:multiLevelType w:val="hybridMultilevel"/>
    <w:tmpl w:val="0D54C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46F0"/>
    <w:multiLevelType w:val="hybridMultilevel"/>
    <w:tmpl w:val="1946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AF3"/>
    <w:multiLevelType w:val="hybridMultilevel"/>
    <w:tmpl w:val="5470E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0E15"/>
    <w:multiLevelType w:val="hybridMultilevel"/>
    <w:tmpl w:val="DF76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12B6A"/>
    <w:multiLevelType w:val="hybridMultilevel"/>
    <w:tmpl w:val="8300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30EA4"/>
    <w:multiLevelType w:val="hybridMultilevel"/>
    <w:tmpl w:val="BC54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00CD5"/>
    <w:multiLevelType w:val="hybridMultilevel"/>
    <w:tmpl w:val="D89E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E6D26"/>
    <w:multiLevelType w:val="hybridMultilevel"/>
    <w:tmpl w:val="EED28D0C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 w15:restartNumberingAfterBreak="0">
    <w:nsid w:val="52F30D95"/>
    <w:multiLevelType w:val="singleLevel"/>
    <w:tmpl w:val="08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36628A6"/>
    <w:multiLevelType w:val="hybridMultilevel"/>
    <w:tmpl w:val="58681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919BC"/>
    <w:multiLevelType w:val="hybridMultilevel"/>
    <w:tmpl w:val="353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D0A34"/>
    <w:multiLevelType w:val="hybridMultilevel"/>
    <w:tmpl w:val="4680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D5EBB"/>
    <w:multiLevelType w:val="hybridMultilevel"/>
    <w:tmpl w:val="DF9A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71BA7"/>
    <w:multiLevelType w:val="hybridMultilevel"/>
    <w:tmpl w:val="5A4EF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F31CF"/>
    <w:multiLevelType w:val="hybridMultilevel"/>
    <w:tmpl w:val="36A6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F1390"/>
    <w:multiLevelType w:val="hybridMultilevel"/>
    <w:tmpl w:val="69D69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D7617"/>
    <w:multiLevelType w:val="hybridMultilevel"/>
    <w:tmpl w:val="3030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7"/>
  </w:num>
  <w:num w:numId="5">
    <w:abstractNumId w:val="18"/>
  </w:num>
  <w:num w:numId="6">
    <w:abstractNumId w:val="9"/>
  </w:num>
  <w:num w:numId="7">
    <w:abstractNumId w:val="15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14"/>
  </w:num>
  <w:num w:numId="13">
    <w:abstractNumId w:val="13"/>
  </w:num>
  <w:num w:numId="14">
    <w:abstractNumId w:val="2"/>
  </w:num>
  <w:num w:numId="15">
    <w:abstractNumId w:val="5"/>
  </w:num>
  <w:num w:numId="16">
    <w:abstractNumId w:val="10"/>
  </w:num>
  <w:num w:numId="17">
    <w:abstractNumId w:val="6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D7"/>
    <w:rsid w:val="00004B99"/>
    <w:rsid w:val="00004BDA"/>
    <w:rsid w:val="00004C0D"/>
    <w:rsid w:val="0000662D"/>
    <w:rsid w:val="00007443"/>
    <w:rsid w:val="00012400"/>
    <w:rsid w:val="00022544"/>
    <w:rsid w:val="000230C5"/>
    <w:rsid w:val="000253F7"/>
    <w:rsid w:val="00033CBB"/>
    <w:rsid w:val="00051897"/>
    <w:rsid w:val="000546E6"/>
    <w:rsid w:val="00056877"/>
    <w:rsid w:val="0006019C"/>
    <w:rsid w:val="00072D12"/>
    <w:rsid w:val="00073571"/>
    <w:rsid w:val="000736A1"/>
    <w:rsid w:val="00077639"/>
    <w:rsid w:val="000935BF"/>
    <w:rsid w:val="000A4027"/>
    <w:rsid w:val="000B0B8A"/>
    <w:rsid w:val="000B4066"/>
    <w:rsid w:val="000B76A7"/>
    <w:rsid w:val="000C7275"/>
    <w:rsid w:val="000C7793"/>
    <w:rsid w:val="000C7C4E"/>
    <w:rsid w:val="000C7C6A"/>
    <w:rsid w:val="000D1830"/>
    <w:rsid w:val="000E2301"/>
    <w:rsid w:val="000F192E"/>
    <w:rsid w:val="00101C2C"/>
    <w:rsid w:val="001173BD"/>
    <w:rsid w:val="0012390C"/>
    <w:rsid w:val="00124684"/>
    <w:rsid w:val="00127310"/>
    <w:rsid w:val="00131A20"/>
    <w:rsid w:val="00133F0C"/>
    <w:rsid w:val="00135079"/>
    <w:rsid w:val="001418BC"/>
    <w:rsid w:val="001545A8"/>
    <w:rsid w:val="00161E63"/>
    <w:rsid w:val="00182766"/>
    <w:rsid w:val="001866A5"/>
    <w:rsid w:val="001917B8"/>
    <w:rsid w:val="00194311"/>
    <w:rsid w:val="001A03F3"/>
    <w:rsid w:val="001A3ED4"/>
    <w:rsid w:val="001B2C21"/>
    <w:rsid w:val="001B5DC4"/>
    <w:rsid w:val="001D0262"/>
    <w:rsid w:val="001D0BBE"/>
    <w:rsid w:val="001E3DF9"/>
    <w:rsid w:val="001F6FCB"/>
    <w:rsid w:val="00211B84"/>
    <w:rsid w:val="00223FB0"/>
    <w:rsid w:val="0022492A"/>
    <w:rsid w:val="00232B2B"/>
    <w:rsid w:val="00234886"/>
    <w:rsid w:val="00236F1E"/>
    <w:rsid w:val="00256B01"/>
    <w:rsid w:val="00265D15"/>
    <w:rsid w:val="00280EFA"/>
    <w:rsid w:val="00282EE1"/>
    <w:rsid w:val="002867BD"/>
    <w:rsid w:val="00292BE7"/>
    <w:rsid w:val="00293CE5"/>
    <w:rsid w:val="00296B11"/>
    <w:rsid w:val="002A4579"/>
    <w:rsid w:val="002C1D9E"/>
    <w:rsid w:val="002C481B"/>
    <w:rsid w:val="002E0469"/>
    <w:rsid w:val="002E3D39"/>
    <w:rsid w:val="002E71D3"/>
    <w:rsid w:val="003078F3"/>
    <w:rsid w:val="0032276F"/>
    <w:rsid w:val="00324A3B"/>
    <w:rsid w:val="0032672F"/>
    <w:rsid w:val="003276F0"/>
    <w:rsid w:val="0033020D"/>
    <w:rsid w:val="00332E12"/>
    <w:rsid w:val="00352C08"/>
    <w:rsid w:val="0037133E"/>
    <w:rsid w:val="00380419"/>
    <w:rsid w:val="00381358"/>
    <w:rsid w:val="00394918"/>
    <w:rsid w:val="003A7C0D"/>
    <w:rsid w:val="003B4FF9"/>
    <w:rsid w:val="003C56D6"/>
    <w:rsid w:val="003D1F25"/>
    <w:rsid w:val="003D239A"/>
    <w:rsid w:val="003D4185"/>
    <w:rsid w:val="004071E9"/>
    <w:rsid w:val="004115EF"/>
    <w:rsid w:val="00412E2E"/>
    <w:rsid w:val="00417AA7"/>
    <w:rsid w:val="00422AF9"/>
    <w:rsid w:val="0042507A"/>
    <w:rsid w:val="00426412"/>
    <w:rsid w:val="00427C5E"/>
    <w:rsid w:val="0043492C"/>
    <w:rsid w:val="0044562D"/>
    <w:rsid w:val="0045159C"/>
    <w:rsid w:val="00482C54"/>
    <w:rsid w:val="00485F96"/>
    <w:rsid w:val="00494AB5"/>
    <w:rsid w:val="00497C41"/>
    <w:rsid w:val="004A54FC"/>
    <w:rsid w:val="004B4C56"/>
    <w:rsid w:val="004B4D34"/>
    <w:rsid w:val="004B7EE2"/>
    <w:rsid w:val="004C0679"/>
    <w:rsid w:val="004C2E47"/>
    <w:rsid w:val="004E1181"/>
    <w:rsid w:val="004E3310"/>
    <w:rsid w:val="004F3A74"/>
    <w:rsid w:val="005070B4"/>
    <w:rsid w:val="005145DF"/>
    <w:rsid w:val="0052161E"/>
    <w:rsid w:val="00523D5A"/>
    <w:rsid w:val="00553750"/>
    <w:rsid w:val="00557645"/>
    <w:rsid w:val="00557BD1"/>
    <w:rsid w:val="00560B15"/>
    <w:rsid w:val="00566A32"/>
    <w:rsid w:val="005710D7"/>
    <w:rsid w:val="00575269"/>
    <w:rsid w:val="00577DFA"/>
    <w:rsid w:val="00595CE3"/>
    <w:rsid w:val="005A186A"/>
    <w:rsid w:val="005A3EBB"/>
    <w:rsid w:val="005A6DF8"/>
    <w:rsid w:val="005B0548"/>
    <w:rsid w:val="005B157A"/>
    <w:rsid w:val="005B4084"/>
    <w:rsid w:val="005B71B1"/>
    <w:rsid w:val="005D1BDC"/>
    <w:rsid w:val="005D5293"/>
    <w:rsid w:val="005E2A0E"/>
    <w:rsid w:val="006100E9"/>
    <w:rsid w:val="0063569E"/>
    <w:rsid w:val="00635AE5"/>
    <w:rsid w:val="00656FBB"/>
    <w:rsid w:val="006622A1"/>
    <w:rsid w:val="00665359"/>
    <w:rsid w:val="00680140"/>
    <w:rsid w:val="00687BC8"/>
    <w:rsid w:val="0069345B"/>
    <w:rsid w:val="006A3F85"/>
    <w:rsid w:val="006B3E29"/>
    <w:rsid w:val="006B581F"/>
    <w:rsid w:val="006B6254"/>
    <w:rsid w:val="006C29EC"/>
    <w:rsid w:val="006C4077"/>
    <w:rsid w:val="006C5860"/>
    <w:rsid w:val="006E194A"/>
    <w:rsid w:val="006F4D36"/>
    <w:rsid w:val="006F664B"/>
    <w:rsid w:val="007124D6"/>
    <w:rsid w:val="00725A9B"/>
    <w:rsid w:val="007261CB"/>
    <w:rsid w:val="00745341"/>
    <w:rsid w:val="00746DAE"/>
    <w:rsid w:val="00752502"/>
    <w:rsid w:val="00752EE3"/>
    <w:rsid w:val="00755433"/>
    <w:rsid w:val="0076278C"/>
    <w:rsid w:val="007770C4"/>
    <w:rsid w:val="00791B02"/>
    <w:rsid w:val="007C05B5"/>
    <w:rsid w:val="007D0A0F"/>
    <w:rsid w:val="007D2C9F"/>
    <w:rsid w:val="007D5C0D"/>
    <w:rsid w:val="007E687E"/>
    <w:rsid w:val="007E723D"/>
    <w:rsid w:val="00806167"/>
    <w:rsid w:val="00813267"/>
    <w:rsid w:val="008135A3"/>
    <w:rsid w:val="00823D34"/>
    <w:rsid w:val="008300D9"/>
    <w:rsid w:val="00833704"/>
    <w:rsid w:val="008619F7"/>
    <w:rsid w:val="00863E65"/>
    <w:rsid w:val="0089361B"/>
    <w:rsid w:val="008939B2"/>
    <w:rsid w:val="008971D2"/>
    <w:rsid w:val="00897FAE"/>
    <w:rsid w:val="008A441D"/>
    <w:rsid w:val="008B4F58"/>
    <w:rsid w:val="008D2255"/>
    <w:rsid w:val="008E2EA7"/>
    <w:rsid w:val="00912A46"/>
    <w:rsid w:val="00923950"/>
    <w:rsid w:val="00924401"/>
    <w:rsid w:val="00965DD6"/>
    <w:rsid w:val="00974338"/>
    <w:rsid w:val="009916E9"/>
    <w:rsid w:val="0099738B"/>
    <w:rsid w:val="009A36B4"/>
    <w:rsid w:val="009B3048"/>
    <w:rsid w:val="009B54CE"/>
    <w:rsid w:val="009C78F9"/>
    <w:rsid w:val="009D4B13"/>
    <w:rsid w:val="009E4DEB"/>
    <w:rsid w:val="009F3866"/>
    <w:rsid w:val="00A166D2"/>
    <w:rsid w:val="00A16EDC"/>
    <w:rsid w:val="00A54203"/>
    <w:rsid w:val="00A56DFB"/>
    <w:rsid w:val="00A7532E"/>
    <w:rsid w:val="00A95BB5"/>
    <w:rsid w:val="00A96592"/>
    <w:rsid w:val="00A97097"/>
    <w:rsid w:val="00AA1B10"/>
    <w:rsid w:val="00AA6170"/>
    <w:rsid w:val="00AA65F7"/>
    <w:rsid w:val="00AB09EC"/>
    <w:rsid w:val="00AB1097"/>
    <w:rsid w:val="00AB5A2A"/>
    <w:rsid w:val="00AC6533"/>
    <w:rsid w:val="00AD16FE"/>
    <w:rsid w:val="00AE702F"/>
    <w:rsid w:val="00AE77A6"/>
    <w:rsid w:val="00B01F31"/>
    <w:rsid w:val="00B15C51"/>
    <w:rsid w:val="00B1686A"/>
    <w:rsid w:val="00B2680D"/>
    <w:rsid w:val="00B3690F"/>
    <w:rsid w:val="00B52D68"/>
    <w:rsid w:val="00B54550"/>
    <w:rsid w:val="00B61E46"/>
    <w:rsid w:val="00B6634E"/>
    <w:rsid w:val="00B66ABD"/>
    <w:rsid w:val="00B71A28"/>
    <w:rsid w:val="00B83A46"/>
    <w:rsid w:val="00B916FA"/>
    <w:rsid w:val="00B91CFD"/>
    <w:rsid w:val="00B9232C"/>
    <w:rsid w:val="00BB62E4"/>
    <w:rsid w:val="00BD28CB"/>
    <w:rsid w:val="00BD668B"/>
    <w:rsid w:val="00BD6F2F"/>
    <w:rsid w:val="00BD7A33"/>
    <w:rsid w:val="00BE2AC8"/>
    <w:rsid w:val="00BE40DE"/>
    <w:rsid w:val="00BE5B6E"/>
    <w:rsid w:val="00BF3631"/>
    <w:rsid w:val="00BF4760"/>
    <w:rsid w:val="00BF4D00"/>
    <w:rsid w:val="00BF50FF"/>
    <w:rsid w:val="00C02A39"/>
    <w:rsid w:val="00C16876"/>
    <w:rsid w:val="00C309A7"/>
    <w:rsid w:val="00C3372A"/>
    <w:rsid w:val="00C35462"/>
    <w:rsid w:val="00C4112F"/>
    <w:rsid w:val="00C41990"/>
    <w:rsid w:val="00C450E2"/>
    <w:rsid w:val="00C506B5"/>
    <w:rsid w:val="00C57929"/>
    <w:rsid w:val="00C604D1"/>
    <w:rsid w:val="00C605E8"/>
    <w:rsid w:val="00C655A2"/>
    <w:rsid w:val="00C676AC"/>
    <w:rsid w:val="00C755A9"/>
    <w:rsid w:val="00C80648"/>
    <w:rsid w:val="00CA30D1"/>
    <w:rsid w:val="00CB1BA2"/>
    <w:rsid w:val="00CB2322"/>
    <w:rsid w:val="00CB679B"/>
    <w:rsid w:val="00CF14B1"/>
    <w:rsid w:val="00CF42A5"/>
    <w:rsid w:val="00D00920"/>
    <w:rsid w:val="00D018E8"/>
    <w:rsid w:val="00D05CBB"/>
    <w:rsid w:val="00D14697"/>
    <w:rsid w:val="00D16690"/>
    <w:rsid w:val="00D2227E"/>
    <w:rsid w:val="00D260B9"/>
    <w:rsid w:val="00D41932"/>
    <w:rsid w:val="00D43567"/>
    <w:rsid w:val="00D53A91"/>
    <w:rsid w:val="00D63656"/>
    <w:rsid w:val="00D744E4"/>
    <w:rsid w:val="00D81007"/>
    <w:rsid w:val="00D92789"/>
    <w:rsid w:val="00D978DD"/>
    <w:rsid w:val="00DA45B8"/>
    <w:rsid w:val="00DA4EEF"/>
    <w:rsid w:val="00DA7610"/>
    <w:rsid w:val="00DC3D65"/>
    <w:rsid w:val="00DC61A9"/>
    <w:rsid w:val="00DD7865"/>
    <w:rsid w:val="00E1493A"/>
    <w:rsid w:val="00E267E4"/>
    <w:rsid w:val="00E343C1"/>
    <w:rsid w:val="00E34DF7"/>
    <w:rsid w:val="00E44B36"/>
    <w:rsid w:val="00E51AB4"/>
    <w:rsid w:val="00E51DF1"/>
    <w:rsid w:val="00E639D0"/>
    <w:rsid w:val="00E65DB5"/>
    <w:rsid w:val="00E7005E"/>
    <w:rsid w:val="00E713AF"/>
    <w:rsid w:val="00E82FAC"/>
    <w:rsid w:val="00E914F5"/>
    <w:rsid w:val="00E959EB"/>
    <w:rsid w:val="00E966AF"/>
    <w:rsid w:val="00EA14BC"/>
    <w:rsid w:val="00ED3D01"/>
    <w:rsid w:val="00EF02F7"/>
    <w:rsid w:val="00F0009D"/>
    <w:rsid w:val="00F075C8"/>
    <w:rsid w:val="00F20BC0"/>
    <w:rsid w:val="00F221DF"/>
    <w:rsid w:val="00F22A91"/>
    <w:rsid w:val="00F322FD"/>
    <w:rsid w:val="00F32E28"/>
    <w:rsid w:val="00F403DD"/>
    <w:rsid w:val="00F5571B"/>
    <w:rsid w:val="00F61E88"/>
    <w:rsid w:val="00F70E08"/>
    <w:rsid w:val="00F76991"/>
    <w:rsid w:val="00F85835"/>
    <w:rsid w:val="00F92ED9"/>
    <w:rsid w:val="00FA0E8E"/>
    <w:rsid w:val="00FB6C1A"/>
    <w:rsid w:val="00FC562C"/>
    <w:rsid w:val="00FD3DD2"/>
    <w:rsid w:val="00FD66A2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8937A"/>
  <w15:docId w15:val="{6B6E0A55-AA7C-47E4-B594-D625BA42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1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C8"/>
  </w:style>
  <w:style w:type="paragraph" w:styleId="Footer">
    <w:name w:val="footer"/>
    <w:basedOn w:val="Normal"/>
    <w:link w:val="FooterChar"/>
    <w:uiPriority w:val="99"/>
    <w:unhideWhenUsed/>
    <w:rsid w:val="00BE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C8"/>
  </w:style>
  <w:style w:type="character" w:styleId="FollowedHyperlink">
    <w:name w:val="FollowedHyperlink"/>
    <w:basedOn w:val="DefaultParagraphFont"/>
    <w:uiPriority w:val="99"/>
    <w:semiHidden/>
    <w:unhideWhenUsed/>
    <w:rsid w:val="00F403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A40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C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F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2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83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single" w:sz="6" w:space="0" w:color="CCCCCC"/>
      </w:divBdr>
      <w:divsChild>
        <w:div w:id="637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83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5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63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3AB776FE-9633-41F3-B31C-5E0326CBBC67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google.co.uk/url?sa=i&amp;rct=j&amp;q=&amp;esrc=s&amp;source=images&amp;cd=&amp;cad=rja&amp;uact=8&amp;ved=&amp;url=https://en.wikipedia.org/wiki/Comic_Relief&amp;bvm=bv.149760088,d.ZGg&amp;psig=AFQjCNGpzqEcNwPQU0NojMyo99pG9VLFqQ&amp;ust=1489738928021846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F73949E1-2EC6-41B8-A4AC-7EAC2AD37BF8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0AFE70AF-1846-4481-942A-8A8AFE16D0C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8DAE-6EDD-449D-BCC8-3BAF00E3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m.jones4</dc:creator>
  <cp:lastModifiedBy>Rachel Ash</cp:lastModifiedBy>
  <cp:revision>10</cp:revision>
  <cp:lastPrinted>2017-11-21T10:21:00Z</cp:lastPrinted>
  <dcterms:created xsi:type="dcterms:W3CDTF">2023-03-19T21:10:00Z</dcterms:created>
  <dcterms:modified xsi:type="dcterms:W3CDTF">2023-03-21T08:22:00Z</dcterms:modified>
</cp:coreProperties>
</file>